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8F9BB" w14:textId="77777777" w:rsidR="00676937" w:rsidRDefault="00D2141D">
      <w:pPr>
        <w:spacing w:after="0" w:line="240" w:lineRule="auto"/>
        <w:jc w:val="center"/>
        <w:rPr>
          <w:b/>
          <w:color w:val="000000" w:themeColor="text1"/>
          <w:spacing w:val="12"/>
          <w:szCs w:val="24"/>
        </w:rPr>
      </w:pPr>
      <w:r>
        <w:rPr>
          <w:b/>
          <w:color w:val="000000" w:themeColor="text1"/>
          <w:spacing w:val="12"/>
          <w:szCs w:val="24"/>
        </w:rPr>
        <w:t xml:space="preserve">ДОГОВОР № </w:t>
      </w:r>
      <w:r w:rsidR="00676937">
        <w:rPr>
          <w:b/>
          <w:color w:val="000000" w:themeColor="text1"/>
          <w:spacing w:val="12"/>
          <w:szCs w:val="24"/>
        </w:rPr>
        <w:t>___</w:t>
      </w:r>
    </w:p>
    <w:p w14:paraId="4F514290" w14:textId="77777777" w:rsidR="004C7C13" w:rsidRDefault="00D2141D">
      <w:pPr>
        <w:spacing w:after="0" w:line="240" w:lineRule="auto"/>
        <w:jc w:val="center"/>
        <w:rPr>
          <w:b/>
          <w:color w:val="000000" w:themeColor="text1"/>
          <w:spacing w:val="9"/>
          <w:szCs w:val="24"/>
        </w:rPr>
      </w:pPr>
      <w:r>
        <w:rPr>
          <w:b/>
          <w:color w:val="000000" w:themeColor="text1"/>
          <w:spacing w:val="9"/>
          <w:szCs w:val="24"/>
        </w:rPr>
        <w:t>участия в долевом строительстве многоквартирного дома</w:t>
      </w:r>
    </w:p>
    <w:p w14:paraId="7B738106" w14:textId="77777777" w:rsidR="004C7C13" w:rsidRDefault="004C7C13">
      <w:pPr>
        <w:spacing w:after="0" w:line="240" w:lineRule="auto"/>
        <w:jc w:val="center"/>
        <w:rPr>
          <w:b/>
          <w:color w:val="000000" w:themeColor="text1"/>
          <w:spacing w:val="9"/>
          <w:szCs w:val="24"/>
        </w:rPr>
      </w:pPr>
    </w:p>
    <w:p w14:paraId="1929C6E8" w14:textId="77777777" w:rsidR="004C7C13" w:rsidRDefault="00D2141D">
      <w:pPr>
        <w:tabs>
          <w:tab w:val="left" w:pos="6360"/>
          <w:tab w:val="left" w:leader="underscore" w:pos="7065"/>
          <w:tab w:val="left" w:leader="underscore" w:pos="8213"/>
          <w:tab w:val="left" w:leader="underscore" w:pos="8870"/>
        </w:tabs>
        <w:spacing w:after="0" w:line="240" w:lineRule="auto"/>
        <w:rPr>
          <w:b/>
          <w:bCs/>
          <w:color w:val="000000" w:themeColor="text1"/>
          <w:spacing w:val="-5"/>
          <w:szCs w:val="24"/>
        </w:rPr>
      </w:pPr>
      <w:r>
        <w:rPr>
          <w:b/>
          <w:bCs/>
          <w:color w:val="000000" w:themeColor="text1"/>
          <w:spacing w:val="6"/>
          <w:szCs w:val="24"/>
        </w:rPr>
        <w:t xml:space="preserve">г. Таганрог                     </w:t>
      </w:r>
      <w:r>
        <w:rPr>
          <w:b/>
          <w:bCs/>
          <w:color w:val="000000" w:themeColor="text1"/>
          <w:szCs w:val="24"/>
        </w:rPr>
        <w:t xml:space="preserve">                                                                  </w:t>
      </w:r>
      <w:proofErr w:type="gramStart"/>
      <w:r>
        <w:rPr>
          <w:b/>
          <w:bCs/>
          <w:color w:val="000000" w:themeColor="text1"/>
          <w:szCs w:val="24"/>
        </w:rPr>
        <w:t xml:space="preserve">   «</w:t>
      </w:r>
      <w:proofErr w:type="gramEnd"/>
      <w:r w:rsidR="00676937">
        <w:rPr>
          <w:b/>
          <w:bCs/>
          <w:color w:val="000000" w:themeColor="text1"/>
          <w:szCs w:val="24"/>
        </w:rPr>
        <w:t>___</w:t>
      </w:r>
      <w:r>
        <w:rPr>
          <w:b/>
          <w:bCs/>
          <w:color w:val="000000" w:themeColor="text1"/>
          <w:szCs w:val="24"/>
        </w:rPr>
        <w:t xml:space="preserve">» </w:t>
      </w:r>
      <w:r w:rsidR="00676937">
        <w:rPr>
          <w:b/>
          <w:bCs/>
          <w:color w:val="000000" w:themeColor="text1"/>
          <w:szCs w:val="24"/>
        </w:rPr>
        <w:t>_________</w:t>
      </w:r>
      <w:r>
        <w:rPr>
          <w:b/>
          <w:bCs/>
          <w:color w:val="000000" w:themeColor="text1"/>
          <w:szCs w:val="24"/>
        </w:rPr>
        <w:t xml:space="preserve"> 202</w:t>
      </w:r>
      <w:r w:rsidR="00676937">
        <w:rPr>
          <w:b/>
          <w:bCs/>
          <w:color w:val="000000" w:themeColor="text1"/>
          <w:szCs w:val="24"/>
        </w:rPr>
        <w:t>__</w:t>
      </w:r>
      <w:r>
        <w:rPr>
          <w:b/>
          <w:bCs/>
          <w:color w:val="000000" w:themeColor="text1"/>
          <w:szCs w:val="24"/>
        </w:rPr>
        <w:t xml:space="preserve"> </w:t>
      </w:r>
      <w:r>
        <w:rPr>
          <w:b/>
          <w:bCs/>
          <w:color w:val="000000" w:themeColor="text1"/>
          <w:spacing w:val="-5"/>
          <w:szCs w:val="24"/>
        </w:rPr>
        <w:t>года</w:t>
      </w:r>
    </w:p>
    <w:p w14:paraId="72C07258" w14:textId="77777777" w:rsidR="004C7C13" w:rsidRDefault="004C7C13">
      <w:pPr>
        <w:tabs>
          <w:tab w:val="left" w:pos="6360"/>
          <w:tab w:val="left" w:leader="underscore" w:pos="7065"/>
          <w:tab w:val="left" w:leader="underscore" w:pos="8213"/>
          <w:tab w:val="left" w:leader="underscore" w:pos="8870"/>
        </w:tabs>
        <w:spacing w:after="0" w:line="240" w:lineRule="auto"/>
        <w:rPr>
          <w:color w:val="000000" w:themeColor="text1"/>
          <w:spacing w:val="-5"/>
          <w:szCs w:val="24"/>
        </w:rPr>
      </w:pPr>
    </w:p>
    <w:p w14:paraId="5BEF7F6C" w14:textId="77777777" w:rsidR="004C7C13" w:rsidRDefault="00D2141D">
      <w:pPr>
        <w:spacing w:after="0" w:line="240" w:lineRule="auto"/>
        <w:jc w:val="both"/>
        <w:rPr>
          <w:color w:val="000000" w:themeColor="text1"/>
          <w:szCs w:val="24"/>
        </w:rPr>
      </w:pPr>
      <w:r>
        <w:rPr>
          <w:b/>
          <w:bCs/>
          <w:color w:val="000000" w:themeColor="text1"/>
          <w:szCs w:val="24"/>
        </w:rPr>
        <w:tab/>
      </w:r>
      <w:r>
        <w:rPr>
          <w:b/>
          <w:bCs/>
          <w:szCs w:val="24"/>
          <w:u w:val="single"/>
        </w:rPr>
        <w:t xml:space="preserve">Сторона-1 </w:t>
      </w:r>
      <w:r>
        <w:rPr>
          <w:b/>
          <w:bCs/>
          <w:szCs w:val="24"/>
        </w:rPr>
        <w:t xml:space="preserve"> - </w:t>
      </w:r>
      <w:r>
        <w:rPr>
          <w:b/>
          <w:szCs w:val="24"/>
        </w:rPr>
        <w:t>Общество с ограниченной ответственностью Специализированный Застройщик «ЕДИНСТВО»</w:t>
      </w:r>
      <w:r>
        <w:rPr>
          <w:szCs w:val="24"/>
        </w:rPr>
        <w:t>, именуемое в дальнейшем «</w:t>
      </w:r>
      <w:r>
        <w:rPr>
          <w:b/>
          <w:szCs w:val="24"/>
        </w:rPr>
        <w:t>Застройщик»</w:t>
      </w:r>
      <w:r>
        <w:rPr>
          <w:szCs w:val="24"/>
        </w:rPr>
        <w:t xml:space="preserve">, </w:t>
      </w:r>
      <w:r>
        <w:rPr>
          <w:b/>
          <w:szCs w:val="24"/>
        </w:rPr>
        <w:t xml:space="preserve">в лице директора </w:t>
      </w:r>
      <w:proofErr w:type="spellStart"/>
      <w:r>
        <w:rPr>
          <w:b/>
          <w:szCs w:val="24"/>
        </w:rPr>
        <w:t>Алтуняна</w:t>
      </w:r>
      <w:proofErr w:type="spellEnd"/>
      <w:r>
        <w:rPr>
          <w:b/>
          <w:szCs w:val="24"/>
        </w:rPr>
        <w:t xml:space="preserve"> Самвела </w:t>
      </w:r>
      <w:proofErr w:type="spellStart"/>
      <w:r>
        <w:rPr>
          <w:b/>
          <w:szCs w:val="24"/>
        </w:rPr>
        <w:t>Рониковича</w:t>
      </w:r>
      <w:proofErr w:type="spellEnd"/>
      <w:r>
        <w:rPr>
          <w:b/>
          <w:szCs w:val="24"/>
        </w:rPr>
        <w:t xml:space="preserve"> </w:t>
      </w:r>
      <w:r>
        <w:rPr>
          <w:bCs/>
          <w:szCs w:val="24"/>
        </w:rPr>
        <w:t>действующего на основании Устава</w:t>
      </w:r>
      <w:r>
        <w:rPr>
          <w:szCs w:val="24"/>
        </w:rPr>
        <w:t>, с одной стороны</w:t>
      </w:r>
      <w:r>
        <w:rPr>
          <w:color w:val="000000" w:themeColor="text1"/>
          <w:szCs w:val="24"/>
        </w:rPr>
        <w:t xml:space="preserve">, и </w:t>
      </w:r>
    </w:p>
    <w:p w14:paraId="0DF829FB" w14:textId="77777777" w:rsidR="004C7C13" w:rsidRDefault="00D2141D">
      <w:pPr>
        <w:spacing w:after="0" w:line="240" w:lineRule="auto"/>
        <w:jc w:val="both"/>
        <w:rPr>
          <w:szCs w:val="24"/>
        </w:rPr>
      </w:pPr>
      <w:r>
        <w:rPr>
          <w:b/>
          <w:bCs/>
          <w:color w:val="000000" w:themeColor="text1"/>
          <w:szCs w:val="24"/>
        </w:rPr>
        <w:tab/>
      </w:r>
      <w:r>
        <w:rPr>
          <w:b/>
          <w:bCs/>
          <w:szCs w:val="24"/>
          <w:u w:val="single"/>
        </w:rPr>
        <w:t>Сторона-2 –</w:t>
      </w:r>
      <w:bookmarkStart w:id="0" w:name="_Hlk480814430"/>
      <w:bookmarkStart w:id="1" w:name="_Hlk145420123"/>
      <w:r w:rsidR="00676937">
        <w:rPr>
          <w:b/>
          <w:bCs/>
          <w:szCs w:val="24"/>
          <w:u w:val="single"/>
        </w:rPr>
        <w:t xml:space="preserve">          </w:t>
      </w:r>
      <w:proofErr w:type="gramStart"/>
      <w:r w:rsidR="00676937">
        <w:rPr>
          <w:b/>
          <w:bCs/>
          <w:szCs w:val="24"/>
          <w:u w:val="single"/>
        </w:rPr>
        <w:t xml:space="preserve">  </w:t>
      </w:r>
      <w:r>
        <w:rPr>
          <w:b/>
          <w:bCs/>
          <w:szCs w:val="24"/>
        </w:rPr>
        <w:t>,</w:t>
      </w:r>
      <w:proofErr w:type="gramEnd"/>
      <w:r>
        <w:rPr>
          <w:b/>
          <w:bCs/>
          <w:szCs w:val="24"/>
        </w:rPr>
        <w:t xml:space="preserve"> </w:t>
      </w:r>
      <w:r>
        <w:rPr>
          <w:szCs w:val="24"/>
        </w:rPr>
        <w:t xml:space="preserve">дата рождения: </w:t>
      </w:r>
      <w:r w:rsidR="00676937">
        <w:rPr>
          <w:szCs w:val="24"/>
        </w:rPr>
        <w:t>______________</w:t>
      </w:r>
      <w:r>
        <w:rPr>
          <w:szCs w:val="24"/>
        </w:rPr>
        <w:t xml:space="preserve">г., место рождения: </w:t>
      </w:r>
      <w:bookmarkEnd w:id="0"/>
      <w:r w:rsidR="00676937">
        <w:rPr>
          <w:szCs w:val="24"/>
        </w:rPr>
        <w:t>_____________</w:t>
      </w:r>
      <w:r>
        <w:rPr>
          <w:szCs w:val="24"/>
        </w:rPr>
        <w:t xml:space="preserve">, </w:t>
      </w:r>
      <w:r w:rsidR="00676937">
        <w:rPr>
          <w:szCs w:val="24"/>
        </w:rPr>
        <w:t xml:space="preserve">паспорт: </w:t>
      </w:r>
      <w:r>
        <w:rPr>
          <w:szCs w:val="24"/>
        </w:rPr>
        <w:t xml:space="preserve">серия </w:t>
      </w:r>
      <w:r w:rsidR="00676937">
        <w:rPr>
          <w:szCs w:val="24"/>
        </w:rPr>
        <w:t>_______ № ________</w:t>
      </w:r>
      <w:r>
        <w:rPr>
          <w:szCs w:val="24"/>
        </w:rPr>
        <w:t xml:space="preserve">, выдан: </w:t>
      </w:r>
      <w:r w:rsidR="00676937">
        <w:rPr>
          <w:szCs w:val="24"/>
        </w:rPr>
        <w:t>__________________ г.,</w:t>
      </w:r>
      <w:r>
        <w:rPr>
          <w:szCs w:val="24"/>
        </w:rPr>
        <w:t xml:space="preserve"> код подразделения: </w:t>
      </w:r>
      <w:r w:rsidR="00676937">
        <w:rPr>
          <w:szCs w:val="24"/>
        </w:rPr>
        <w:t>___________</w:t>
      </w:r>
      <w:r>
        <w:rPr>
          <w:szCs w:val="24"/>
        </w:rPr>
        <w:t>, зарегистрированный по адресу:</w:t>
      </w:r>
      <w:bookmarkStart w:id="2" w:name="_Hlk146892578"/>
      <w:bookmarkEnd w:id="1"/>
      <w:r>
        <w:rPr>
          <w:szCs w:val="24"/>
        </w:rPr>
        <w:t xml:space="preserve"> </w:t>
      </w:r>
      <w:r w:rsidR="00676937">
        <w:rPr>
          <w:szCs w:val="24"/>
        </w:rPr>
        <w:t>_____________________</w:t>
      </w:r>
      <w:r>
        <w:rPr>
          <w:szCs w:val="24"/>
        </w:rPr>
        <w:t>.</w:t>
      </w:r>
      <w:bookmarkEnd w:id="2"/>
    </w:p>
    <w:p w14:paraId="046F2A33" w14:textId="77777777" w:rsidR="004C7C13" w:rsidRDefault="00D2141D">
      <w:pPr>
        <w:spacing w:after="0" w:line="240" w:lineRule="auto"/>
        <w:jc w:val="both"/>
        <w:rPr>
          <w:szCs w:val="24"/>
        </w:rPr>
      </w:pPr>
      <w:r>
        <w:rPr>
          <w:szCs w:val="24"/>
        </w:rPr>
        <w:t>, именуемы</w:t>
      </w:r>
      <w:r w:rsidR="00676937">
        <w:rPr>
          <w:szCs w:val="24"/>
        </w:rPr>
        <w:t>й</w:t>
      </w:r>
      <w:r>
        <w:rPr>
          <w:szCs w:val="24"/>
        </w:rPr>
        <w:t xml:space="preserve"> в дальнейшем </w:t>
      </w:r>
      <w:proofErr w:type="gramStart"/>
      <w:r>
        <w:rPr>
          <w:szCs w:val="24"/>
        </w:rPr>
        <w:t>«</w:t>
      </w:r>
      <w:r>
        <w:rPr>
          <w:b/>
          <w:bCs/>
          <w:szCs w:val="24"/>
        </w:rPr>
        <w:t>Участник долевого строительства»</w:t>
      </w:r>
      <w:proofErr w:type="gramEnd"/>
      <w:r>
        <w:rPr>
          <w:b/>
          <w:bCs/>
          <w:szCs w:val="24"/>
        </w:rPr>
        <w:t xml:space="preserve"> </w:t>
      </w:r>
      <w:r>
        <w:rPr>
          <w:szCs w:val="24"/>
        </w:rPr>
        <w:t>приобретающи</w:t>
      </w:r>
      <w:r w:rsidR="00676937">
        <w:rPr>
          <w:szCs w:val="24"/>
        </w:rPr>
        <w:t>й</w:t>
      </w:r>
      <w:r>
        <w:rPr>
          <w:szCs w:val="24"/>
        </w:rPr>
        <w:t xml:space="preserve"> недвижимость в </w:t>
      </w:r>
      <w:r w:rsidRPr="008D7293">
        <w:rPr>
          <w:szCs w:val="24"/>
        </w:rPr>
        <w:t>собственность</w:t>
      </w:r>
      <w:r>
        <w:rPr>
          <w:szCs w:val="24"/>
        </w:rPr>
        <w:t>, с другой стороны, далее совместно именуемые «Стороны», заключили настоящий договор о нижеследующем</w:t>
      </w:r>
      <w:r>
        <w:rPr>
          <w:color w:val="000000" w:themeColor="text1"/>
          <w:szCs w:val="24"/>
        </w:rPr>
        <w:t xml:space="preserve">:  </w:t>
      </w:r>
    </w:p>
    <w:p w14:paraId="37B299DB" w14:textId="77777777" w:rsidR="004C7C13" w:rsidRDefault="00D2141D">
      <w:pPr>
        <w:spacing w:after="0" w:line="240" w:lineRule="auto"/>
        <w:jc w:val="center"/>
        <w:rPr>
          <w:b/>
          <w:color w:val="000000" w:themeColor="text1"/>
          <w:spacing w:val="24"/>
          <w:szCs w:val="24"/>
        </w:rPr>
      </w:pPr>
      <w:r>
        <w:rPr>
          <w:b/>
          <w:bCs/>
          <w:color w:val="000000" w:themeColor="text1"/>
          <w:spacing w:val="24"/>
          <w:szCs w:val="24"/>
        </w:rPr>
        <w:t>1.</w:t>
      </w:r>
      <w:r>
        <w:rPr>
          <w:b/>
          <w:color w:val="000000" w:themeColor="text1"/>
          <w:spacing w:val="24"/>
          <w:szCs w:val="24"/>
        </w:rPr>
        <w:t>ПРЕДМЕТ ДОГОВОРА</w:t>
      </w:r>
    </w:p>
    <w:p w14:paraId="59C52A4B" w14:textId="77777777" w:rsidR="004C7C13" w:rsidRDefault="009C5BEC">
      <w:pPr>
        <w:pStyle w:val="af6"/>
        <w:numPr>
          <w:ilvl w:val="1"/>
          <w:numId w:val="1"/>
        </w:numPr>
        <w:spacing w:after="0" w:line="240" w:lineRule="auto"/>
        <w:ind w:left="0" w:right="-94" w:firstLine="0"/>
        <w:jc w:val="both"/>
        <w:rPr>
          <w:color w:val="000000" w:themeColor="text1"/>
          <w:szCs w:val="24"/>
        </w:rPr>
      </w:pPr>
      <w:r w:rsidRPr="006678BA">
        <w:rPr>
          <w:color w:val="000000" w:themeColor="text1"/>
          <w:szCs w:val="24"/>
        </w:rPr>
        <w:t xml:space="preserve">Застройщик обязуется в предусмотренный договором срок своими силами и/или </w:t>
      </w:r>
      <w:r w:rsidRPr="006678BA">
        <w:rPr>
          <w:color w:val="000000" w:themeColor="text1"/>
          <w:spacing w:val="12"/>
          <w:szCs w:val="24"/>
        </w:rPr>
        <w:t>с привлечением других лиц построить объект недвижимости ЖК «</w:t>
      </w:r>
      <w:proofErr w:type="gramStart"/>
      <w:r w:rsidRPr="006678BA">
        <w:rPr>
          <w:color w:val="000000" w:themeColor="text1"/>
          <w:spacing w:val="12"/>
          <w:szCs w:val="24"/>
        </w:rPr>
        <w:t>Единство»(</w:t>
      </w:r>
      <w:proofErr w:type="gramEnd"/>
      <w:r w:rsidRPr="006678BA">
        <w:rPr>
          <w:color w:val="000000" w:themeColor="text1"/>
          <w:spacing w:val="12"/>
          <w:szCs w:val="24"/>
        </w:rPr>
        <w:t>Многоквартирный жилой дом со встроенными нежилыми помещениями по адресу: Ростовская область, г. Таганрог, ул. Транспортная, земельный участок 91)</w:t>
      </w:r>
      <w:r w:rsidRPr="006678BA">
        <w:rPr>
          <w:bCs/>
          <w:color w:val="000000" w:themeColor="text1"/>
          <w:spacing w:val="10"/>
          <w:szCs w:val="24"/>
        </w:rPr>
        <w:t>,</w:t>
      </w:r>
      <w:r w:rsidRPr="006678BA">
        <w:rPr>
          <w:color w:val="000000" w:themeColor="text1"/>
          <w:szCs w:val="24"/>
        </w:rPr>
        <w:t xml:space="preserve"> имеющий следующие основные характеристики</w:t>
      </w:r>
      <w:r w:rsidR="00D2141D">
        <w:rPr>
          <w:color w:val="000000" w:themeColor="text1"/>
          <w:szCs w:val="24"/>
        </w:rPr>
        <w:t>:</w:t>
      </w:r>
    </w:p>
    <w:p w14:paraId="7BF460E0" w14:textId="77777777" w:rsidR="004C7C13" w:rsidRDefault="00D2141D">
      <w:pPr>
        <w:pStyle w:val="af6"/>
        <w:spacing w:after="0" w:line="240" w:lineRule="auto"/>
        <w:ind w:left="0" w:right="-94"/>
        <w:jc w:val="both"/>
        <w:rPr>
          <w:color w:val="000000" w:themeColor="text1"/>
          <w:szCs w:val="24"/>
        </w:rPr>
      </w:pPr>
      <w:r>
        <w:rPr>
          <w:bCs/>
          <w:color w:val="000000" w:themeColor="text1"/>
          <w:spacing w:val="10"/>
          <w:szCs w:val="24"/>
        </w:rPr>
        <w:t>- вид: многоквартирный дом,</w:t>
      </w:r>
    </w:p>
    <w:p w14:paraId="69356536" w14:textId="77777777" w:rsidR="004C7C13" w:rsidRDefault="00D2141D">
      <w:pPr>
        <w:pStyle w:val="af6"/>
        <w:spacing w:after="0" w:line="240" w:lineRule="auto"/>
        <w:ind w:left="0" w:right="-94"/>
        <w:jc w:val="both"/>
        <w:rPr>
          <w:color w:val="000000" w:themeColor="text1"/>
          <w:szCs w:val="24"/>
        </w:rPr>
      </w:pPr>
      <w:r>
        <w:rPr>
          <w:color w:val="000000" w:themeColor="text1"/>
          <w:szCs w:val="24"/>
        </w:rPr>
        <w:t>- назначение: жилой дом,</w:t>
      </w:r>
    </w:p>
    <w:p w14:paraId="4078C1ED" w14:textId="77777777" w:rsidR="004C7C13" w:rsidRPr="000155E6" w:rsidRDefault="007870EA">
      <w:pPr>
        <w:pStyle w:val="af6"/>
        <w:spacing w:after="0" w:line="240" w:lineRule="auto"/>
        <w:ind w:left="0" w:right="-94"/>
        <w:jc w:val="both"/>
        <w:rPr>
          <w:bCs/>
          <w:color w:val="000000" w:themeColor="text1"/>
          <w:spacing w:val="10"/>
          <w:szCs w:val="24"/>
        </w:rPr>
      </w:pPr>
      <w:r w:rsidRPr="000155E6">
        <w:rPr>
          <w:bCs/>
          <w:color w:val="000000" w:themeColor="text1"/>
          <w:spacing w:val="10"/>
          <w:szCs w:val="24"/>
        </w:rPr>
        <w:t>- этажность-9</w:t>
      </w:r>
      <w:r w:rsidR="00D2141D" w:rsidRPr="000155E6">
        <w:rPr>
          <w:bCs/>
          <w:color w:val="000000" w:themeColor="text1"/>
          <w:spacing w:val="10"/>
          <w:szCs w:val="24"/>
        </w:rPr>
        <w:t xml:space="preserve">, </w:t>
      </w:r>
    </w:p>
    <w:p w14:paraId="73B47DDB" w14:textId="5FB972AE" w:rsidR="004C7C13" w:rsidRPr="000155E6" w:rsidRDefault="00D2141D">
      <w:pPr>
        <w:pStyle w:val="af6"/>
        <w:spacing w:after="0" w:line="240" w:lineRule="auto"/>
        <w:ind w:left="0" w:right="-94"/>
        <w:jc w:val="both"/>
        <w:rPr>
          <w:bCs/>
          <w:color w:val="000000" w:themeColor="text1"/>
          <w:spacing w:val="10"/>
          <w:szCs w:val="24"/>
        </w:rPr>
      </w:pPr>
      <w:r w:rsidRPr="000155E6">
        <w:rPr>
          <w:bCs/>
          <w:color w:val="000000" w:themeColor="text1"/>
          <w:spacing w:val="10"/>
          <w:szCs w:val="24"/>
        </w:rPr>
        <w:t xml:space="preserve">- общая площадь: </w:t>
      </w:r>
      <w:r w:rsidR="00BF4668">
        <w:rPr>
          <w:bCs/>
          <w:color w:val="000000" w:themeColor="text1"/>
          <w:spacing w:val="10"/>
          <w:szCs w:val="24"/>
        </w:rPr>
        <w:t>13 723,</w:t>
      </w:r>
      <w:proofErr w:type="gramStart"/>
      <w:r w:rsidR="00BF4668">
        <w:rPr>
          <w:bCs/>
          <w:color w:val="000000" w:themeColor="text1"/>
          <w:spacing w:val="10"/>
          <w:szCs w:val="24"/>
        </w:rPr>
        <w:t xml:space="preserve">20 </w:t>
      </w:r>
      <w:r w:rsidRPr="000155E6">
        <w:rPr>
          <w:bCs/>
          <w:color w:val="000000" w:themeColor="text1"/>
          <w:spacing w:val="10"/>
          <w:szCs w:val="24"/>
        </w:rPr>
        <w:t xml:space="preserve"> кв.м.</w:t>
      </w:r>
      <w:proofErr w:type="gramEnd"/>
      <w:r w:rsidRPr="000155E6">
        <w:rPr>
          <w:bCs/>
          <w:color w:val="000000" w:themeColor="text1"/>
          <w:spacing w:val="10"/>
          <w:szCs w:val="24"/>
        </w:rPr>
        <w:t>,</w:t>
      </w:r>
    </w:p>
    <w:p w14:paraId="6E4D35D0" w14:textId="77777777" w:rsidR="004C7C13" w:rsidRPr="000155E6" w:rsidRDefault="00D2141D">
      <w:pPr>
        <w:pStyle w:val="af6"/>
        <w:spacing w:after="0" w:line="240" w:lineRule="auto"/>
        <w:ind w:left="0" w:right="-94"/>
        <w:jc w:val="both"/>
        <w:rPr>
          <w:bCs/>
          <w:color w:val="000000" w:themeColor="text1"/>
          <w:spacing w:val="10"/>
          <w:szCs w:val="24"/>
        </w:rPr>
      </w:pPr>
      <w:r w:rsidRPr="000155E6">
        <w:rPr>
          <w:bCs/>
          <w:color w:val="000000" w:themeColor="text1"/>
          <w:spacing w:val="10"/>
          <w:szCs w:val="24"/>
        </w:rPr>
        <w:t xml:space="preserve">- наружные стены: </w:t>
      </w:r>
      <w:r w:rsidR="00BD14DD" w:rsidRPr="000155E6">
        <w:rPr>
          <w:bCs/>
          <w:color w:val="000000" w:themeColor="text1"/>
          <w:spacing w:val="10"/>
          <w:szCs w:val="24"/>
        </w:rPr>
        <w:t>монолитны</w:t>
      </w:r>
      <w:r w:rsidR="00A62DB6" w:rsidRPr="000155E6">
        <w:rPr>
          <w:bCs/>
          <w:color w:val="000000" w:themeColor="text1"/>
          <w:spacing w:val="10"/>
          <w:szCs w:val="24"/>
        </w:rPr>
        <w:t>й</w:t>
      </w:r>
      <w:r w:rsidR="00BD14DD" w:rsidRPr="000155E6">
        <w:rPr>
          <w:bCs/>
          <w:color w:val="000000" w:themeColor="text1"/>
          <w:spacing w:val="10"/>
          <w:szCs w:val="24"/>
        </w:rPr>
        <w:t xml:space="preserve"> железобетонны</w:t>
      </w:r>
      <w:r w:rsidR="00A62DB6" w:rsidRPr="000155E6">
        <w:rPr>
          <w:bCs/>
          <w:color w:val="000000" w:themeColor="text1"/>
          <w:spacing w:val="10"/>
          <w:szCs w:val="24"/>
        </w:rPr>
        <w:t>й</w:t>
      </w:r>
      <w:r w:rsidR="00BD14DD" w:rsidRPr="000155E6">
        <w:rPr>
          <w:bCs/>
          <w:color w:val="000000" w:themeColor="text1"/>
          <w:spacing w:val="10"/>
          <w:szCs w:val="24"/>
        </w:rPr>
        <w:t xml:space="preserve"> каркас и стен</w:t>
      </w:r>
      <w:r w:rsidR="00A62DB6" w:rsidRPr="000155E6">
        <w:rPr>
          <w:bCs/>
          <w:color w:val="000000" w:themeColor="text1"/>
          <w:spacing w:val="10"/>
          <w:szCs w:val="24"/>
        </w:rPr>
        <w:t>ы</w:t>
      </w:r>
      <w:r w:rsidR="00BD14DD" w:rsidRPr="000155E6">
        <w:rPr>
          <w:bCs/>
          <w:color w:val="000000" w:themeColor="text1"/>
          <w:spacing w:val="10"/>
          <w:szCs w:val="24"/>
        </w:rPr>
        <w:t xml:space="preserve"> из металлоконструкций каменных материалов (блоки)</w:t>
      </w:r>
    </w:p>
    <w:p w14:paraId="23166520" w14:textId="77777777" w:rsidR="004C7C13" w:rsidRPr="000155E6" w:rsidRDefault="00D2141D">
      <w:pPr>
        <w:pStyle w:val="af6"/>
        <w:spacing w:after="0" w:line="240" w:lineRule="auto"/>
        <w:ind w:left="0" w:right="-94"/>
        <w:jc w:val="both"/>
        <w:rPr>
          <w:bCs/>
          <w:color w:val="000000" w:themeColor="text1"/>
          <w:spacing w:val="10"/>
          <w:szCs w:val="24"/>
        </w:rPr>
      </w:pPr>
      <w:r w:rsidRPr="000155E6">
        <w:rPr>
          <w:bCs/>
          <w:color w:val="000000" w:themeColor="text1"/>
          <w:spacing w:val="10"/>
          <w:szCs w:val="24"/>
        </w:rPr>
        <w:t xml:space="preserve">- поэтажные перекрытия: </w:t>
      </w:r>
      <w:r w:rsidR="00BD14DD" w:rsidRPr="000155E6">
        <w:rPr>
          <w:bCs/>
          <w:color w:val="000000" w:themeColor="text1"/>
          <w:spacing w:val="10"/>
          <w:szCs w:val="24"/>
        </w:rPr>
        <w:t>монолитные железобетонные</w:t>
      </w:r>
    </w:p>
    <w:p w14:paraId="2D323A25" w14:textId="77777777" w:rsidR="004C7C13" w:rsidRDefault="00D2141D">
      <w:pPr>
        <w:pStyle w:val="af6"/>
        <w:spacing w:after="0" w:line="240" w:lineRule="auto"/>
        <w:ind w:left="0" w:right="-94"/>
        <w:jc w:val="both"/>
        <w:rPr>
          <w:bCs/>
          <w:color w:val="000000" w:themeColor="text1"/>
          <w:spacing w:val="10"/>
          <w:szCs w:val="24"/>
        </w:rPr>
      </w:pPr>
      <w:r w:rsidRPr="000155E6">
        <w:rPr>
          <w:bCs/>
          <w:color w:val="000000" w:themeColor="text1"/>
          <w:spacing w:val="10"/>
          <w:szCs w:val="24"/>
        </w:rPr>
        <w:t xml:space="preserve">- класс энергетической эффективности: </w:t>
      </w:r>
      <w:r w:rsidR="00BD14DD" w:rsidRPr="000155E6">
        <w:rPr>
          <w:bCs/>
          <w:color w:val="000000" w:themeColor="text1"/>
          <w:spacing w:val="10"/>
          <w:szCs w:val="24"/>
        </w:rPr>
        <w:t>С</w:t>
      </w:r>
      <w:r w:rsidRPr="000155E6">
        <w:rPr>
          <w:bCs/>
          <w:color w:val="000000" w:themeColor="text1"/>
          <w:spacing w:val="10"/>
          <w:szCs w:val="24"/>
        </w:rPr>
        <w:t>.</w:t>
      </w:r>
    </w:p>
    <w:p w14:paraId="7AED55C9" w14:textId="77777777" w:rsidR="00A10987" w:rsidRPr="006678BA" w:rsidRDefault="00A10987" w:rsidP="00A10987">
      <w:pPr>
        <w:pStyle w:val="af6"/>
        <w:spacing w:after="0" w:line="240" w:lineRule="auto"/>
        <w:ind w:left="0"/>
        <w:jc w:val="both"/>
        <w:rPr>
          <w:bCs/>
          <w:color w:val="000000" w:themeColor="text1"/>
          <w:spacing w:val="10"/>
          <w:szCs w:val="24"/>
        </w:rPr>
      </w:pPr>
      <w:r>
        <w:rPr>
          <w:bCs/>
          <w:color w:val="000000" w:themeColor="text1"/>
          <w:spacing w:val="10"/>
          <w:szCs w:val="24"/>
        </w:rPr>
        <w:t xml:space="preserve">- </w:t>
      </w:r>
      <w:r w:rsidRPr="006678BA">
        <w:rPr>
          <w:bCs/>
          <w:color w:val="000000" w:themeColor="text1"/>
          <w:spacing w:val="10"/>
          <w:szCs w:val="24"/>
        </w:rPr>
        <w:t>класс сейсмостойкости: 6.</w:t>
      </w:r>
    </w:p>
    <w:p w14:paraId="7E00F0A2" w14:textId="77777777" w:rsidR="004C7C13" w:rsidRDefault="00D2141D">
      <w:pPr>
        <w:pStyle w:val="af6"/>
        <w:spacing w:after="0" w:line="240" w:lineRule="auto"/>
        <w:ind w:left="0" w:right="-94"/>
        <w:jc w:val="both"/>
        <w:rPr>
          <w:color w:val="000000" w:themeColor="text1"/>
          <w:szCs w:val="24"/>
        </w:rPr>
      </w:pPr>
      <w:r>
        <w:rPr>
          <w:color w:val="000000" w:themeColor="text1"/>
          <w:szCs w:val="24"/>
        </w:rPr>
        <w:t>(далее</w:t>
      </w:r>
      <w:r>
        <w:rPr>
          <w:b/>
          <w:color w:val="000000" w:themeColor="text1"/>
          <w:szCs w:val="24"/>
        </w:rPr>
        <w:t xml:space="preserve"> – Жилой дом) </w:t>
      </w:r>
      <w:r>
        <w:rPr>
          <w:color w:val="000000" w:themeColor="text1"/>
          <w:szCs w:val="24"/>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p w14:paraId="051C775C" w14:textId="77777777" w:rsidR="005978D4" w:rsidRDefault="005978D4">
      <w:pPr>
        <w:pStyle w:val="af6"/>
        <w:spacing w:after="0" w:line="240" w:lineRule="auto"/>
        <w:ind w:left="0" w:right="-94"/>
        <w:jc w:val="both"/>
        <w:rPr>
          <w:color w:val="000000" w:themeColor="text1"/>
          <w:szCs w:val="24"/>
        </w:rPr>
      </w:pPr>
    </w:p>
    <w:p w14:paraId="301BA551" w14:textId="77777777" w:rsidR="00112159" w:rsidRPr="001E7EF1" w:rsidRDefault="00112159" w:rsidP="00112159">
      <w:pPr>
        <w:pStyle w:val="af6"/>
        <w:spacing w:after="0" w:line="240" w:lineRule="auto"/>
        <w:ind w:left="0" w:right="-94"/>
        <w:jc w:val="both"/>
        <w:rPr>
          <w:b/>
          <w:color w:val="000000" w:themeColor="text1"/>
          <w:szCs w:val="24"/>
        </w:rPr>
      </w:pPr>
      <w:r w:rsidRPr="001E7EF1">
        <w:rPr>
          <w:b/>
          <w:color w:val="000000" w:themeColor="text1"/>
          <w:szCs w:val="24"/>
        </w:rPr>
        <w:t>Основные характеристики объекта долевого строительства (нежилое помещение):</w:t>
      </w:r>
    </w:p>
    <w:p w14:paraId="2FA1E44D" w14:textId="77777777" w:rsidR="005978D4" w:rsidRDefault="005978D4">
      <w:pPr>
        <w:pStyle w:val="af6"/>
        <w:spacing w:after="0" w:line="240" w:lineRule="auto"/>
        <w:ind w:left="0" w:right="-94"/>
        <w:jc w:val="both"/>
      </w:pPr>
    </w:p>
    <w:tbl>
      <w:tblPr>
        <w:tblStyle w:val="af9"/>
        <w:tblW w:w="0" w:type="auto"/>
        <w:tblLook w:val="04A0" w:firstRow="1" w:lastRow="0" w:firstColumn="1" w:lastColumn="0" w:noHBand="0" w:noVBand="1"/>
      </w:tblPr>
      <w:tblGrid>
        <w:gridCol w:w="1380"/>
        <w:gridCol w:w="1357"/>
        <w:gridCol w:w="1422"/>
        <w:gridCol w:w="1342"/>
        <w:gridCol w:w="1423"/>
        <w:gridCol w:w="1423"/>
        <w:gridCol w:w="1423"/>
      </w:tblGrid>
      <w:tr w:rsidR="00D7667E" w14:paraId="1707D0CF" w14:textId="77777777" w:rsidTr="004D020E">
        <w:tc>
          <w:tcPr>
            <w:tcW w:w="9996" w:type="dxa"/>
            <w:gridSpan w:val="7"/>
          </w:tcPr>
          <w:p w14:paraId="70C02993" w14:textId="77777777" w:rsidR="00D7667E" w:rsidRDefault="00D7667E">
            <w:pPr>
              <w:pStyle w:val="af6"/>
              <w:spacing w:after="0" w:line="240" w:lineRule="auto"/>
              <w:ind w:left="0" w:right="-94"/>
              <w:jc w:val="both"/>
            </w:pPr>
            <w:r>
              <w:rPr>
                <w:color w:val="000000" w:themeColor="text1"/>
                <w:spacing w:val="12"/>
                <w:szCs w:val="24"/>
              </w:rPr>
              <w:t>Многоквартирный жилой дом со встроенными нежилыми помещениями» по адресу: Ростовская область, г. Таганрог, ул. Транспортная, земельный участок 91</w:t>
            </w:r>
          </w:p>
        </w:tc>
      </w:tr>
      <w:tr w:rsidR="00980B7E" w14:paraId="38023B67" w14:textId="77777777" w:rsidTr="00980B7E">
        <w:tc>
          <w:tcPr>
            <w:tcW w:w="1428" w:type="dxa"/>
          </w:tcPr>
          <w:p w14:paraId="21E257F6" w14:textId="77777777" w:rsidR="00980B7E" w:rsidRDefault="00980B7E">
            <w:pPr>
              <w:pStyle w:val="af6"/>
              <w:spacing w:after="0" w:line="240" w:lineRule="auto"/>
              <w:ind w:left="0" w:right="-94"/>
              <w:jc w:val="both"/>
            </w:pPr>
            <w:r>
              <w:t>Секция</w:t>
            </w:r>
          </w:p>
        </w:tc>
        <w:tc>
          <w:tcPr>
            <w:tcW w:w="1428" w:type="dxa"/>
          </w:tcPr>
          <w:p w14:paraId="03554C24" w14:textId="77777777" w:rsidR="00980B7E" w:rsidRDefault="00980B7E">
            <w:pPr>
              <w:pStyle w:val="af6"/>
              <w:spacing w:after="0" w:line="240" w:lineRule="auto"/>
              <w:ind w:left="0" w:right="-94"/>
              <w:jc w:val="both"/>
            </w:pPr>
            <w:r>
              <w:t>Этаж</w:t>
            </w:r>
          </w:p>
        </w:tc>
        <w:tc>
          <w:tcPr>
            <w:tcW w:w="1428" w:type="dxa"/>
          </w:tcPr>
          <w:p w14:paraId="7A56B766" w14:textId="77777777" w:rsidR="00980B7E" w:rsidRDefault="00980B7E">
            <w:pPr>
              <w:pStyle w:val="af6"/>
              <w:spacing w:after="0" w:line="240" w:lineRule="auto"/>
              <w:ind w:left="0" w:right="-94"/>
              <w:jc w:val="both"/>
            </w:pPr>
            <w:r>
              <w:t>Проектный номер</w:t>
            </w:r>
          </w:p>
        </w:tc>
        <w:tc>
          <w:tcPr>
            <w:tcW w:w="1428" w:type="dxa"/>
          </w:tcPr>
          <w:p w14:paraId="6BC6B858" w14:textId="77777777" w:rsidR="00980B7E" w:rsidRDefault="00980B7E">
            <w:pPr>
              <w:pStyle w:val="af6"/>
              <w:spacing w:after="0" w:line="240" w:lineRule="auto"/>
              <w:ind w:left="0" w:right="-94"/>
              <w:jc w:val="both"/>
            </w:pPr>
            <w:r>
              <w:t>Тип</w:t>
            </w:r>
          </w:p>
        </w:tc>
        <w:tc>
          <w:tcPr>
            <w:tcW w:w="1428" w:type="dxa"/>
          </w:tcPr>
          <w:p w14:paraId="419AF54A" w14:textId="77777777" w:rsidR="00980B7E" w:rsidRDefault="00980B7E">
            <w:pPr>
              <w:pStyle w:val="af6"/>
              <w:spacing w:after="0" w:line="240" w:lineRule="auto"/>
              <w:ind w:left="0" w:right="-94"/>
              <w:jc w:val="both"/>
            </w:pPr>
            <w:r>
              <w:t>Площадь помещения (кв.м.)</w:t>
            </w:r>
          </w:p>
        </w:tc>
        <w:tc>
          <w:tcPr>
            <w:tcW w:w="1428" w:type="dxa"/>
          </w:tcPr>
          <w:p w14:paraId="70C0F252" w14:textId="77777777" w:rsidR="00980B7E" w:rsidRDefault="00980B7E">
            <w:pPr>
              <w:pStyle w:val="af6"/>
              <w:spacing w:after="0" w:line="240" w:lineRule="auto"/>
              <w:ind w:left="0" w:right="-94"/>
              <w:jc w:val="both"/>
            </w:pPr>
            <w:r>
              <w:t>Стоимость 1 кв.м. помещения (руб.)</w:t>
            </w:r>
          </w:p>
        </w:tc>
        <w:tc>
          <w:tcPr>
            <w:tcW w:w="1428" w:type="dxa"/>
          </w:tcPr>
          <w:p w14:paraId="351D16D8" w14:textId="77777777" w:rsidR="00980B7E" w:rsidRDefault="00980B7E">
            <w:pPr>
              <w:pStyle w:val="af6"/>
              <w:spacing w:after="0" w:line="240" w:lineRule="auto"/>
              <w:ind w:left="0" w:right="-94"/>
              <w:jc w:val="both"/>
            </w:pPr>
            <w:r>
              <w:t>Стоимость помещения (руб.)</w:t>
            </w:r>
          </w:p>
        </w:tc>
      </w:tr>
      <w:tr w:rsidR="00980B7E" w14:paraId="5674E676" w14:textId="77777777" w:rsidTr="00D7667E">
        <w:tc>
          <w:tcPr>
            <w:tcW w:w="1428" w:type="dxa"/>
          </w:tcPr>
          <w:p w14:paraId="48ADBD94" w14:textId="77777777" w:rsidR="00980B7E" w:rsidRDefault="00980B7E">
            <w:pPr>
              <w:pStyle w:val="af6"/>
              <w:spacing w:after="0" w:line="240" w:lineRule="auto"/>
              <w:ind w:left="0" w:right="-94"/>
              <w:jc w:val="both"/>
            </w:pPr>
          </w:p>
        </w:tc>
        <w:tc>
          <w:tcPr>
            <w:tcW w:w="1428" w:type="dxa"/>
          </w:tcPr>
          <w:p w14:paraId="4C4EA477" w14:textId="77777777" w:rsidR="00980B7E" w:rsidRDefault="00980B7E">
            <w:pPr>
              <w:pStyle w:val="af6"/>
              <w:spacing w:after="0" w:line="240" w:lineRule="auto"/>
              <w:ind w:left="0" w:right="-94"/>
              <w:jc w:val="both"/>
            </w:pPr>
          </w:p>
        </w:tc>
        <w:tc>
          <w:tcPr>
            <w:tcW w:w="1428" w:type="dxa"/>
          </w:tcPr>
          <w:p w14:paraId="000850EF" w14:textId="77777777" w:rsidR="00980B7E" w:rsidRDefault="00980B7E">
            <w:pPr>
              <w:pStyle w:val="af6"/>
              <w:spacing w:after="0" w:line="240" w:lineRule="auto"/>
              <w:ind w:left="0" w:right="-94"/>
              <w:jc w:val="both"/>
            </w:pPr>
          </w:p>
        </w:tc>
        <w:tc>
          <w:tcPr>
            <w:tcW w:w="1428" w:type="dxa"/>
          </w:tcPr>
          <w:p w14:paraId="5A15A349" w14:textId="77777777" w:rsidR="00980B7E" w:rsidRDefault="00980B7E">
            <w:pPr>
              <w:pStyle w:val="af6"/>
              <w:spacing w:after="0" w:line="240" w:lineRule="auto"/>
              <w:ind w:left="0" w:right="-94"/>
              <w:jc w:val="both"/>
            </w:pPr>
          </w:p>
        </w:tc>
        <w:tc>
          <w:tcPr>
            <w:tcW w:w="1428" w:type="dxa"/>
          </w:tcPr>
          <w:p w14:paraId="0B2605C9" w14:textId="77777777" w:rsidR="00980B7E" w:rsidRDefault="00980B7E">
            <w:pPr>
              <w:pStyle w:val="af6"/>
              <w:spacing w:after="0" w:line="240" w:lineRule="auto"/>
              <w:ind w:left="0" w:right="-94"/>
              <w:jc w:val="both"/>
            </w:pPr>
          </w:p>
        </w:tc>
        <w:tc>
          <w:tcPr>
            <w:tcW w:w="1428" w:type="dxa"/>
            <w:tcBorders>
              <w:bottom w:val="single" w:sz="4" w:space="0" w:color="auto"/>
            </w:tcBorders>
          </w:tcPr>
          <w:p w14:paraId="4CB89E1A" w14:textId="77777777" w:rsidR="00980B7E" w:rsidRDefault="00980B7E">
            <w:pPr>
              <w:pStyle w:val="af6"/>
              <w:spacing w:after="0" w:line="240" w:lineRule="auto"/>
              <w:ind w:left="0" w:right="-94"/>
              <w:jc w:val="both"/>
            </w:pPr>
          </w:p>
        </w:tc>
        <w:tc>
          <w:tcPr>
            <w:tcW w:w="1428" w:type="dxa"/>
          </w:tcPr>
          <w:p w14:paraId="61961A1E" w14:textId="77777777" w:rsidR="00980B7E" w:rsidRDefault="00980B7E">
            <w:pPr>
              <w:pStyle w:val="af6"/>
              <w:spacing w:after="0" w:line="240" w:lineRule="auto"/>
              <w:ind w:left="0" w:right="-94"/>
              <w:jc w:val="both"/>
            </w:pPr>
          </w:p>
        </w:tc>
      </w:tr>
      <w:tr w:rsidR="00D7667E" w14:paraId="70D32EAF" w14:textId="77777777" w:rsidTr="00D7667E">
        <w:tc>
          <w:tcPr>
            <w:tcW w:w="1428" w:type="dxa"/>
          </w:tcPr>
          <w:p w14:paraId="5DBA167B" w14:textId="77777777" w:rsidR="00D7667E" w:rsidRDefault="00D7667E">
            <w:pPr>
              <w:pStyle w:val="af6"/>
              <w:spacing w:after="0" w:line="240" w:lineRule="auto"/>
              <w:ind w:left="0" w:right="-94"/>
              <w:jc w:val="both"/>
            </w:pPr>
          </w:p>
        </w:tc>
        <w:tc>
          <w:tcPr>
            <w:tcW w:w="1428" w:type="dxa"/>
          </w:tcPr>
          <w:p w14:paraId="46FD4FD0" w14:textId="77777777" w:rsidR="00D7667E" w:rsidRDefault="00D7667E">
            <w:pPr>
              <w:pStyle w:val="af6"/>
              <w:spacing w:after="0" w:line="240" w:lineRule="auto"/>
              <w:ind w:left="0" w:right="-94"/>
              <w:jc w:val="both"/>
            </w:pPr>
          </w:p>
        </w:tc>
        <w:tc>
          <w:tcPr>
            <w:tcW w:w="1428" w:type="dxa"/>
          </w:tcPr>
          <w:p w14:paraId="7EEBC450" w14:textId="77777777" w:rsidR="00D7667E" w:rsidRDefault="00D7667E">
            <w:pPr>
              <w:pStyle w:val="af6"/>
              <w:spacing w:after="0" w:line="240" w:lineRule="auto"/>
              <w:ind w:left="0" w:right="-94"/>
              <w:jc w:val="both"/>
            </w:pPr>
          </w:p>
        </w:tc>
        <w:tc>
          <w:tcPr>
            <w:tcW w:w="2856" w:type="dxa"/>
            <w:gridSpan w:val="2"/>
          </w:tcPr>
          <w:p w14:paraId="35D72487" w14:textId="77777777" w:rsidR="00D7667E" w:rsidRDefault="00D7667E">
            <w:pPr>
              <w:pStyle w:val="af6"/>
              <w:spacing w:after="0" w:line="240" w:lineRule="auto"/>
              <w:ind w:left="0" w:right="-94"/>
              <w:jc w:val="both"/>
            </w:pPr>
            <w:r>
              <w:t xml:space="preserve">Итого: </w:t>
            </w:r>
          </w:p>
        </w:tc>
        <w:tc>
          <w:tcPr>
            <w:tcW w:w="1428" w:type="dxa"/>
            <w:tcBorders>
              <w:bottom w:val="nil"/>
            </w:tcBorders>
          </w:tcPr>
          <w:p w14:paraId="19A12570" w14:textId="77777777" w:rsidR="00D7667E" w:rsidRDefault="00D7667E">
            <w:pPr>
              <w:pStyle w:val="af6"/>
              <w:spacing w:after="0" w:line="240" w:lineRule="auto"/>
              <w:ind w:left="0" w:right="-94"/>
              <w:jc w:val="both"/>
            </w:pPr>
          </w:p>
        </w:tc>
        <w:tc>
          <w:tcPr>
            <w:tcW w:w="1428" w:type="dxa"/>
          </w:tcPr>
          <w:p w14:paraId="5625FDB9" w14:textId="77777777" w:rsidR="00D7667E" w:rsidRDefault="00D7667E">
            <w:pPr>
              <w:pStyle w:val="af6"/>
              <w:spacing w:after="0" w:line="240" w:lineRule="auto"/>
              <w:ind w:left="0" w:right="-94"/>
              <w:jc w:val="both"/>
            </w:pPr>
            <w:r>
              <w:t>Итого:</w:t>
            </w:r>
          </w:p>
          <w:p w14:paraId="0A83795A" w14:textId="77777777" w:rsidR="00D7667E" w:rsidRDefault="00D7667E">
            <w:pPr>
              <w:pStyle w:val="af6"/>
              <w:spacing w:after="0" w:line="240" w:lineRule="auto"/>
              <w:ind w:left="0" w:right="-94"/>
              <w:jc w:val="both"/>
            </w:pPr>
          </w:p>
        </w:tc>
      </w:tr>
    </w:tbl>
    <w:p w14:paraId="70B2EA3B" w14:textId="77777777" w:rsidR="00980B7E" w:rsidRDefault="00980B7E">
      <w:pPr>
        <w:pStyle w:val="af6"/>
        <w:spacing w:after="0" w:line="240" w:lineRule="auto"/>
        <w:ind w:left="0" w:right="-94"/>
        <w:jc w:val="both"/>
      </w:pPr>
    </w:p>
    <w:p w14:paraId="1AD0C09D" w14:textId="77777777" w:rsidR="001E7EF1" w:rsidRDefault="001E7EF1">
      <w:pPr>
        <w:pStyle w:val="af6"/>
        <w:spacing w:after="0" w:line="240" w:lineRule="auto"/>
        <w:ind w:left="0" w:right="-94"/>
        <w:jc w:val="both"/>
      </w:pPr>
    </w:p>
    <w:tbl>
      <w:tblPr>
        <w:tblStyle w:val="af9"/>
        <w:tblW w:w="0" w:type="auto"/>
        <w:tblLook w:val="04A0" w:firstRow="1" w:lastRow="0" w:firstColumn="1" w:lastColumn="0" w:noHBand="0" w:noVBand="1"/>
      </w:tblPr>
      <w:tblGrid>
        <w:gridCol w:w="1361"/>
        <w:gridCol w:w="4845"/>
        <w:gridCol w:w="3564"/>
      </w:tblGrid>
      <w:tr w:rsidR="001E7EF1" w14:paraId="37B9E4BB" w14:textId="77777777" w:rsidTr="001E7EF1">
        <w:tc>
          <w:tcPr>
            <w:tcW w:w="1384" w:type="dxa"/>
          </w:tcPr>
          <w:p w14:paraId="5579FF28" w14:textId="77777777" w:rsidR="001E7EF1" w:rsidRDefault="001E7EF1">
            <w:pPr>
              <w:pStyle w:val="af6"/>
              <w:spacing w:after="0" w:line="240" w:lineRule="auto"/>
              <w:ind w:left="0" w:right="-94"/>
              <w:jc w:val="both"/>
            </w:pPr>
            <w:r>
              <w:t>№п/п</w:t>
            </w:r>
          </w:p>
        </w:tc>
        <w:tc>
          <w:tcPr>
            <w:tcW w:w="4961" w:type="dxa"/>
          </w:tcPr>
          <w:p w14:paraId="443E7D3E" w14:textId="77777777" w:rsidR="001E7EF1" w:rsidRDefault="001E7EF1">
            <w:pPr>
              <w:pStyle w:val="af6"/>
              <w:spacing w:after="0" w:line="240" w:lineRule="auto"/>
              <w:ind w:left="0" w:right="-94"/>
              <w:jc w:val="both"/>
            </w:pPr>
            <w:r>
              <w:t>Наименование помещения</w:t>
            </w:r>
          </w:p>
        </w:tc>
        <w:tc>
          <w:tcPr>
            <w:tcW w:w="3651" w:type="dxa"/>
          </w:tcPr>
          <w:p w14:paraId="2C5799F4" w14:textId="77777777" w:rsidR="001E7EF1" w:rsidRDefault="001E7EF1">
            <w:pPr>
              <w:pStyle w:val="af6"/>
              <w:spacing w:after="0" w:line="240" w:lineRule="auto"/>
              <w:ind w:left="0" w:right="-94"/>
              <w:jc w:val="both"/>
            </w:pPr>
            <w:r>
              <w:t>Площадь, кв.м.</w:t>
            </w:r>
          </w:p>
        </w:tc>
      </w:tr>
      <w:tr w:rsidR="001E7EF1" w14:paraId="6B8C0862" w14:textId="77777777" w:rsidTr="001E7EF1">
        <w:tc>
          <w:tcPr>
            <w:tcW w:w="1384" w:type="dxa"/>
          </w:tcPr>
          <w:p w14:paraId="7188B186" w14:textId="77777777" w:rsidR="001E7EF1" w:rsidRDefault="001E7EF1">
            <w:pPr>
              <w:pStyle w:val="af6"/>
              <w:spacing w:after="0" w:line="240" w:lineRule="auto"/>
              <w:ind w:left="0" w:right="-94"/>
              <w:jc w:val="both"/>
            </w:pPr>
          </w:p>
        </w:tc>
        <w:tc>
          <w:tcPr>
            <w:tcW w:w="4961" w:type="dxa"/>
          </w:tcPr>
          <w:p w14:paraId="240F487C" w14:textId="77777777" w:rsidR="001E7EF1" w:rsidRDefault="001E7EF1">
            <w:pPr>
              <w:pStyle w:val="af6"/>
              <w:spacing w:after="0" w:line="240" w:lineRule="auto"/>
              <w:ind w:left="0" w:right="-94"/>
              <w:jc w:val="both"/>
            </w:pPr>
          </w:p>
        </w:tc>
        <w:tc>
          <w:tcPr>
            <w:tcW w:w="3651" w:type="dxa"/>
          </w:tcPr>
          <w:p w14:paraId="795C789D" w14:textId="77777777" w:rsidR="001E7EF1" w:rsidRDefault="001E7EF1">
            <w:pPr>
              <w:pStyle w:val="af6"/>
              <w:spacing w:after="0" w:line="240" w:lineRule="auto"/>
              <w:ind w:left="0" w:right="-94"/>
              <w:jc w:val="both"/>
            </w:pPr>
          </w:p>
        </w:tc>
      </w:tr>
      <w:tr w:rsidR="001E7EF1" w14:paraId="1BACAD20" w14:textId="77777777" w:rsidTr="001E7EF1">
        <w:tc>
          <w:tcPr>
            <w:tcW w:w="1384" w:type="dxa"/>
          </w:tcPr>
          <w:p w14:paraId="762A806C" w14:textId="77777777" w:rsidR="001E7EF1" w:rsidRDefault="001E7EF1">
            <w:pPr>
              <w:pStyle w:val="af6"/>
              <w:spacing w:after="0" w:line="240" w:lineRule="auto"/>
              <w:ind w:left="0" w:right="-94"/>
              <w:jc w:val="both"/>
            </w:pPr>
          </w:p>
        </w:tc>
        <w:tc>
          <w:tcPr>
            <w:tcW w:w="4961" w:type="dxa"/>
          </w:tcPr>
          <w:p w14:paraId="578DB3EE" w14:textId="77777777" w:rsidR="001E7EF1" w:rsidRDefault="001E7EF1">
            <w:pPr>
              <w:pStyle w:val="af6"/>
              <w:spacing w:after="0" w:line="240" w:lineRule="auto"/>
              <w:ind w:left="0" w:right="-94"/>
              <w:jc w:val="both"/>
            </w:pPr>
          </w:p>
        </w:tc>
        <w:tc>
          <w:tcPr>
            <w:tcW w:w="3651" w:type="dxa"/>
          </w:tcPr>
          <w:p w14:paraId="723CA5AC" w14:textId="77777777" w:rsidR="001E7EF1" w:rsidRDefault="001E7EF1">
            <w:pPr>
              <w:pStyle w:val="af6"/>
              <w:spacing w:after="0" w:line="240" w:lineRule="auto"/>
              <w:ind w:left="0" w:right="-94"/>
              <w:jc w:val="both"/>
            </w:pPr>
          </w:p>
        </w:tc>
      </w:tr>
    </w:tbl>
    <w:p w14:paraId="4A7A5EFE" w14:textId="77777777" w:rsidR="001E7EF1" w:rsidRDefault="001E7EF1">
      <w:pPr>
        <w:pStyle w:val="af6"/>
        <w:spacing w:after="0" w:line="240" w:lineRule="auto"/>
        <w:ind w:left="0" w:right="-94"/>
        <w:jc w:val="both"/>
      </w:pPr>
    </w:p>
    <w:p w14:paraId="539B2338" w14:textId="77777777" w:rsidR="004C7C13" w:rsidRDefault="0091437A">
      <w:pPr>
        <w:spacing w:after="0" w:line="240" w:lineRule="auto"/>
        <w:ind w:right="-94"/>
        <w:jc w:val="both"/>
        <w:rPr>
          <w:color w:val="000000" w:themeColor="text1"/>
          <w:szCs w:val="24"/>
        </w:rPr>
      </w:pPr>
      <w:r>
        <w:rPr>
          <w:color w:val="000000" w:themeColor="text1"/>
          <w:szCs w:val="24"/>
        </w:rPr>
        <w:t xml:space="preserve"> </w:t>
      </w:r>
      <w:r w:rsidR="00D2141D">
        <w:rPr>
          <w:color w:val="000000" w:themeColor="text1"/>
          <w:szCs w:val="24"/>
        </w:rPr>
        <w:t>(далее по тексту «Объект», «Объект долевого строительства», «</w:t>
      </w:r>
      <w:r>
        <w:rPr>
          <w:color w:val="000000" w:themeColor="text1"/>
          <w:szCs w:val="24"/>
        </w:rPr>
        <w:t>Неж</w:t>
      </w:r>
      <w:r w:rsidR="00D2141D">
        <w:rPr>
          <w:color w:val="000000" w:themeColor="text1"/>
          <w:szCs w:val="24"/>
        </w:rPr>
        <w:t>илое помещение»), местоположение которо</w:t>
      </w:r>
      <w:r>
        <w:rPr>
          <w:color w:val="000000" w:themeColor="text1"/>
          <w:szCs w:val="24"/>
        </w:rPr>
        <w:t>го</w:t>
      </w:r>
      <w:r w:rsidR="00D2141D">
        <w:rPr>
          <w:color w:val="000000" w:themeColor="text1"/>
          <w:szCs w:val="24"/>
        </w:rPr>
        <w:t xml:space="preserve"> указано в Плане-схеме </w:t>
      </w:r>
      <w:r>
        <w:rPr>
          <w:color w:val="000000" w:themeColor="text1"/>
          <w:szCs w:val="24"/>
        </w:rPr>
        <w:t xml:space="preserve">Объекта долевого </w:t>
      </w:r>
      <w:proofErr w:type="gramStart"/>
      <w:r>
        <w:rPr>
          <w:color w:val="000000" w:themeColor="text1"/>
          <w:szCs w:val="24"/>
        </w:rPr>
        <w:t xml:space="preserve">строительства </w:t>
      </w:r>
      <w:r w:rsidR="00D2141D">
        <w:rPr>
          <w:color w:val="000000" w:themeColor="text1"/>
          <w:szCs w:val="24"/>
        </w:rPr>
        <w:t xml:space="preserve"> (</w:t>
      </w:r>
      <w:proofErr w:type="gramEnd"/>
      <w:r w:rsidR="00D2141D">
        <w:rPr>
          <w:color w:val="000000" w:themeColor="text1"/>
          <w:szCs w:val="24"/>
        </w:rPr>
        <w:t xml:space="preserve">Приложение № 1 к договору), а Участник долевого строительства обязуется уплатить обусловленную </w:t>
      </w:r>
      <w:r w:rsidR="00D2141D">
        <w:rPr>
          <w:color w:val="000000" w:themeColor="text1"/>
          <w:szCs w:val="24"/>
        </w:rPr>
        <w:lastRenderedPageBreak/>
        <w:t xml:space="preserve">Договором цену и принять Объект при наличии разрешения на ввод в эксплуатацию Жилого дома. </w:t>
      </w:r>
    </w:p>
    <w:p w14:paraId="01A2F93C" w14:textId="77777777" w:rsidR="004C7C13" w:rsidRPr="002827A8" w:rsidRDefault="002827A8" w:rsidP="0047322A">
      <w:pPr>
        <w:pStyle w:val="af6"/>
        <w:numPr>
          <w:ilvl w:val="1"/>
          <w:numId w:val="1"/>
        </w:numPr>
        <w:spacing w:after="0" w:line="240" w:lineRule="auto"/>
        <w:ind w:left="0" w:firstLine="0"/>
        <w:jc w:val="both"/>
        <w:rPr>
          <w:rStyle w:val="afa"/>
          <w:color w:val="000000" w:themeColor="text1"/>
          <w:szCs w:val="24"/>
        </w:rPr>
      </w:pPr>
      <w:r>
        <w:rPr>
          <w:rStyle w:val="afa"/>
        </w:rPr>
        <w:t xml:space="preserve"> В случае смерти гражданина - Участника долевого строительства его права и обязанности по Договору переходят к наследнику или наследникам, если федеральным законом не предусмотрено иное. Застройщик не вправе отказать таким наследникам во вступлении в договор.</w:t>
      </w:r>
    </w:p>
    <w:p w14:paraId="644016C3" w14:textId="77777777" w:rsidR="002827A8" w:rsidRDefault="002827A8" w:rsidP="0047322A">
      <w:pPr>
        <w:pStyle w:val="ConsPlusNormal"/>
        <w:jc w:val="both"/>
      </w:pPr>
      <w:r>
        <w:rPr>
          <w:rStyle w:val="afa"/>
        </w:rPr>
        <w:t xml:space="preserve">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 в соответствии с Гражданским </w:t>
      </w:r>
      <w:hyperlink r:id="rId8" w:history="1">
        <w:r>
          <w:rPr>
            <w:rStyle w:val="Hyperlink3"/>
          </w:rPr>
          <w:t>кодексом</w:t>
        </w:r>
      </w:hyperlink>
      <w:r>
        <w:rPr>
          <w:rStyle w:val="afa"/>
        </w:rPr>
        <w:t xml:space="preserve"> Российской Федерации.</w:t>
      </w:r>
    </w:p>
    <w:p w14:paraId="09B617E0" w14:textId="77777777" w:rsidR="002827A8" w:rsidRDefault="002827A8" w:rsidP="0047322A">
      <w:pPr>
        <w:pStyle w:val="ConsPlusNormal"/>
        <w:ind w:firstLine="708"/>
        <w:jc w:val="both"/>
      </w:pPr>
      <w:r>
        <w:rPr>
          <w:rStyle w:val="afa"/>
        </w:rPr>
        <w:t>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29BEB3EF" w14:textId="77777777" w:rsidR="002827A8" w:rsidRDefault="002827A8" w:rsidP="0047322A">
      <w:pPr>
        <w:pStyle w:val="ConsPlusNormal"/>
        <w:ind w:firstLine="708"/>
        <w:jc w:val="both"/>
      </w:pPr>
      <w:r>
        <w:rPr>
          <w:rStyle w:val="afa"/>
        </w:rPr>
        <w:t>Расходы по государственной регистрации Договора на новых участников долевого строительства несет Участник долевого строительства и (или) новые участники долевого строительства.</w:t>
      </w:r>
    </w:p>
    <w:p w14:paraId="14099D36" w14:textId="77777777" w:rsidR="002827A8" w:rsidRPr="002827A8" w:rsidRDefault="002827A8" w:rsidP="0047322A">
      <w:pPr>
        <w:pStyle w:val="af6"/>
        <w:spacing w:after="0" w:line="240" w:lineRule="auto"/>
        <w:ind w:left="360" w:right="-94"/>
        <w:jc w:val="both"/>
        <w:rPr>
          <w:color w:val="000000" w:themeColor="text1"/>
          <w:szCs w:val="24"/>
        </w:rPr>
      </w:pPr>
    </w:p>
    <w:p w14:paraId="4FE0DBBC" w14:textId="77777777" w:rsidR="004C7C13" w:rsidRPr="000155E6" w:rsidRDefault="00D2141D">
      <w:pPr>
        <w:pStyle w:val="af6"/>
        <w:numPr>
          <w:ilvl w:val="0"/>
          <w:numId w:val="1"/>
        </w:numPr>
        <w:tabs>
          <w:tab w:val="left" w:pos="802"/>
        </w:tabs>
        <w:spacing w:after="0" w:line="240" w:lineRule="auto"/>
        <w:ind w:left="0" w:right="-96" w:firstLine="0"/>
        <w:contextualSpacing w:val="0"/>
        <w:jc w:val="center"/>
        <w:rPr>
          <w:b/>
          <w:color w:val="000000" w:themeColor="text1"/>
          <w:szCs w:val="24"/>
        </w:rPr>
      </w:pPr>
      <w:r w:rsidRPr="000155E6">
        <w:rPr>
          <w:b/>
          <w:color w:val="000000" w:themeColor="text1"/>
          <w:szCs w:val="24"/>
        </w:rPr>
        <w:t>ЗАВЕРЕНИЯ СТОРОН.</w:t>
      </w:r>
    </w:p>
    <w:p w14:paraId="005AA134" w14:textId="77777777" w:rsidR="004C7C13" w:rsidRPr="000155E6" w:rsidRDefault="00D2141D">
      <w:pPr>
        <w:pStyle w:val="af6"/>
        <w:numPr>
          <w:ilvl w:val="1"/>
          <w:numId w:val="1"/>
        </w:numPr>
        <w:tabs>
          <w:tab w:val="left" w:pos="802"/>
        </w:tabs>
        <w:spacing w:after="0" w:line="240" w:lineRule="auto"/>
        <w:ind w:left="0" w:right="-96" w:firstLine="0"/>
        <w:jc w:val="both"/>
        <w:rPr>
          <w:color w:val="000000" w:themeColor="text1"/>
          <w:szCs w:val="24"/>
        </w:rPr>
      </w:pPr>
      <w:r w:rsidRPr="000155E6">
        <w:rPr>
          <w:color w:val="000000" w:themeColor="text1"/>
          <w:szCs w:val="24"/>
        </w:rPr>
        <w:t>Застройщик вправе привлекать денежные средства Участника долевого строительства в соответствии с настоящим Договором на основании:</w:t>
      </w:r>
    </w:p>
    <w:p w14:paraId="2FE6FC91" w14:textId="3F8A295F" w:rsidR="004C7C13" w:rsidRPr="000155E6" w:rsidRDefault="00D2141D">
      <w:pPr>
        <w:pStyle w:val="af6"/>
        <w:numPr>
          <w:ilvl w:val="2"/>
          <w:numId w:val="1"/>
        </w:numPr>
        <w:tabs>
          <w:tab w:val="left" w:pos="720"/>
        </w:tabs>
        <w:spacing w:after="0" w:line="240" w:lineRule="auto"/>
        <w:ind w:left="0" w:right="-96" w:firstLine="0"/>
        <w:jc w:val="both"/>
        <w:rPr>
          <w:color w:val="000000" w:themeColor="text1"/>
          <w:szCs w:val="24"/>
        </w:rPr>
      </w:pPr>
      <w:r w:rsidRPr="000155E6">
        <w:rPr>
          <w:color w:val="000000" w:themeColor="text1"/>
          <w:szCs w:val="24"/>
        </w:rPr>
        <w:t xml:space="preserve">Разрешения на строительство № </w:t>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r>
      <w:r w:rsidRPr="000155E6">
        <w:rPr>
          <w:color w:val="000000" w:themeColor="text1"/>
          <w:szCs w:val="24"/>
        </w:rPr>
        <w:softHyphen/>
        <w:t>61-58-</w:t>
      </w:r>
      <w:r w:rsidR="006560FC" w:rsidRPr="000155E6">
        <w:rPr>
          <w:color w:val="000000" w:themeColor="text1"/>
          <w:szCs w:val="24"/>
        </w:rPr>
        <w:t>69</w:t>
      </w:r>
      <w:r w:rsidRPr="000155E6">
        <w:rPr>
          <w:color w:val="000000" w:themeColor="text1"/>
          <w:szCs w:val="24"/>
        </w:rPr>
        <w:t>-202</w:t>
      </w:r>
      <w:r w:rsidR="006560FC" w:rsidRPr="000155E6">
        <w:rPr>
          <w:color w:val="000000" w:themeColor="text1"/>
          <w:szCs w:val="24"/>
        </w:rPr>
        <w:t>5</w:t>
      </w:r>
      <w:r w:rsidRPr="000155E6">
        <w:rPr>
          <w:szCs w:val="24"/>
        </w:rPr>
        <w:t xml:space="preserve">, </w:t>
      </w:r>
      <w:r w:rsidRPr="000155E6">
        <w:rPr>
          <w:spacing w:val="8"/>
          <w:szCs w:val="24"/>
        </w:rPr>
        <w:t xml:space="preserve">выданное </w:t>
      </w:r>
      <w:r w:rsidR="006560FC" w:rsidRPr="000155E6">
        <w:rPr>
          <w:spacing w:val="8"/>
          <w:szCs w:val="24"/>
        </w:rPr>
        <w:t xml:space="preserve">Администрацией </w:t>
      </w:r>
      <w:r w:rsidRPr="000155E6">
        <w:rPr>
          <w:spacing w:val="8"/>
          <w:szCs w:val="24"/>
        </w:rPr>
        <w:t xml:space="preserve">города Таганрога </w:t>
      </w:r>
      <w:r w:rsidR="00BF4668">
        <w:rPr>
          <w:spacing w:val="8"/>
          <w:szCs w:val="24"/>
        </w:rPr>
        <w:t>02.07.2026</w:t>
      </w:r>
      <w:r w:rsidRPr="000155E6">
        <w:rPr>
          <w:szCs w:val="24"/>
        </w:rPr>
        <w:t xml:space="preserve"> г., со сроком действия до </w:t>
      </w:r>
      <w:r w:rsidR="007870EA" w:rsidRPr="000155E6">
        <w:rPr>
          <w:szCs w:val="24"/>
        </w:rPr>
        <w:t>20.11.2028</w:t>
      </w:r>
      <w:r w:rsidRPr="000155E6">
        <w:rPr>
          <w:szCs w:val="24"/>
        </w:rPr>
        <w:t xml:space="preserve"> </w:t>
      </w:r>
      <w:r w:rsidRPr="000155E6">
        <w:rPr>
          <w:color w:val="000000" w:themeColor="text1"/>
          <w:szCs w:val="24"/>
        </w:rPr>
        <w:t xml:space="preserve">г. </w:t>
      </w:r>
    </w:p>
    <w:p w14:paraId="4B7414C1" w14:textId="77777777" w:rsidR="004C7C13" w:rsidRPr="000155E6" w:rsidRDefault="00D2141D">
      <w:pPr>
        <w:pStyle w:val="af6"/>
        <w:numPr>
          <w:ilvl w:val="2"/>
          <w:numId w:val="1"/>
        </w:numPr>
        <w:tabs>
          <w:tab w:val="left" w:pos="720"/>
        </w:tabs>
        <w:spacing w:after="0" w:line="240" w:lineRule="auto"/>
        <w:ind w:left="0" w:right="-96" w:firstLine="0"/>
        <w:jc w:val="both"/>
        <w:rPr>
          <w:color w:val="000000" w:themeColor="text1"/>
          <w:szCs w:val="24"/>
        </w:rPr>
      </w:pPr>
      <w:r w:rsidRPr="000155E6">
        <w:rPr>
          <w:color w:val="000000" w:themeColor="text1"/>
          <w:szCs w:val="24"/>
        </w:rPr>
        <w:t xml:space="preserve">Права аренды Застройщика на земельный участок площадью </w:t>
      </w:r>
      <w:r w:rsidR="00EA3B93" w:rsidRPr="000155E6">
        <w:rPr>
          <w:color w:val="000000" w:themeColor="text1"/>
          <w:szCs w:val="24"/>
        </w:rPr>
        <w:t>7 751</w:t>
      </w:r>
      <w:r w:rsidRPr="000155E6">
        <w:rPr>
          <w:color w:val="000000" w:themeColor="text1"/>
          <w:szCs w:val="24"/>
        </w:rPr>
        <w:t xml:space="preserve"> кв.м., на котором осуществляется строительство Жилого дома, с кадастровым номером 61:58:000</w:t>
      </w:r>
      <w:r w:rsidR="00EA3B93" w:rsidRPr="000155E6">
        <w:rPr>
          <w:color w:val="000000" w:themeColor="text1"/>
          <w:szCs w:val="24"/>
        </w:rPr>
        <w:t>5024</w:t>
      </w:r>
      <w:r w:rsidRPr="000155E6">
        <w:rPr>
          <w:color w:val="000000" w:themeColor="text1"/>
          <w:szCs w:val="24"/>
        </w:rPr>
        <w:t>:</w:t>
      </w:r>
      <w:r w:rsidR="00EA3B93" w:rsidRPr="000155E6">
        <w:rPr>
          <w:color w:val="000000" w:themeColor="text1"/>
          <w:szCs w:val="24"/>
        </w:rPr>
        <w:t>35</w:t>
      </w:r>
      <w:r w:rsidRPr="000155E6">
        <w:rPr>
          <w:color w:val="000000" w:themeColor="text1"/>
          <w:szCs w:val="24"/>
        </w:rPr>
        <w:t xml:space="preserve">3, </w:t>
      </w:r>
      <w:r w:rsidRPr="000155E6">
        <w:rPr>
          <w:bCs/>
          <w:color w:val="000000" w:themeColor="text1"/>
          <w:spacing w:val="10"/>
          <w:szCs w:val="24"/>
        </w:rPr>
        <w:t xml:space="preserve">расположенный по адресу Ростовская область, г. Таганрог, ул. </w:t>
      </w:r>
      <w:r w:rsidR="0026726E" w:rsidRPr="000155E6">
        <w:rPr>
          <w:bCs/>
          <w:color w:val="000000" w:themeColor="text1"/>
          <w:spacing w:val="10"/>
          <w:szCs w:val="24"/>
        </w:rPr>
        <w:t xml:space="preserve">Транспортная, земельный участок </w:t>
      </w:r>
      <w:proofErr w:type="gramStart"/>
      <w:r w:rsidR="0026726E" w:rsidRPr="000155E6">
        <w:rPr>
          <w:bCs/>
          <w:color w:val="000000" w:themeColor="text1"/>
          <w:spacing w:val="10"/>
          <w:szCs w:val="24"/>
        </w:rPr>
        <w:t xml:space="preserve">91, </w:t>
      </w:r>
      <w:r w:rsidRPr="000155E6">
        <w:rPr>
          <w:color w:val="000000" w:themeColor="text1"/>
          <w:szCs w:val="24"/>
        </w:rPr>
        <w:t xml:space="preserve"> о</w:t>
      </w:r>
      <w:proofErr w:type="gramEnd"/>
      <w:r w:rsidRPr="000155E6">
        <w:rPr>
          <w:color w:val="000000" w:themeColor="text1"/>
          <w:szCs w:val="24"/>
        </w:rPr>
        <w:t xml:space="preserve"> чем в Едином государственном реестре недвижимости внесена запись о государственной регистрации № </w:t>
      </w:r>
      <w:r w:rsidR="00BD14DD" w:rsidRPr="000155E6">
        <w:rPr>
          <w:color w:val="000000" w:themeColor="text1"/>
          <w:szCs w:val="24"/>
        </w:rPr>
        <w:t>61:58:0005024:353-61/225/2025-1</w:t>
      </w:r>
      <w:r w:rsidRPr="000155E6">
        <w:rPr>
          <w:color w:val="000000" w:themeColor="text1"/>
          <w:szCs w:val="24"/>
        </w:rPr>
        <w:t xml:space="preserve"> от </w:t>
      </w:r>
      <w:r w:rsidR="00BD14DD" w:rsidRPr="000155E6">
        <w:rPr>
          <w:color w:val="000000" w:themeColor="text1"/>
          <w:szCs w:val="24"/>
        </w:rPr>
        <w:t xml:space="preserve">05.08.2025 </w:t>
      </w:r>
      <w:r w:rsidRPr="000155E6">
        <w:rPr>
          <w:color w:val="000000" w:themeColor="text1"/>
          <w:szCs w:val="24"/>
        </w:rPr>
        <w:t>г. (далее «Земельный участок»).</w:t>
      </w:r>
    </w:p>
    <w:p w14:paraId="3F4CFC51" w14:textId="77777777" w:rsidR="004C7C13" w:rsidRPr="000155E6" w:rsidRDefault="00D2141D">
      <w:pPr>
        <w:pStyle w:val="af6"/>
        <w:numPr>
          <w:ilvl w:val="2"/>
          <w:numId w:val="1"/>
        </w:numPr>
        <w:tabs>
          <w:tab w:val="left" w:pos="802"/>
        </w:tabs>
        <w:spacing w:after="0" w:line="240" w:lineRule="auto"/>
        <w:ind w:left="0" w:right="-96" w:firstLine="0"/>
        <w:contextualSpacing w:val="0"/>
        <w:jc w:val="both"/>
        <w:rPr>
          <w:color w:val="000000" w:themeColor="text1"/>
          <w:szCs w:val="24"/>
        </w:rPr>
      </w:pPr>
      <w:r w:rsidRPr="000155E6">
        <w:rPr>
          <w:color w:val="000000" w:themeColor="text1"/>
          <w:szCs w:val="24"/>
        </w:rPr>
        <w:t xml:space="preserve">Проектная декларация опубликована на сайтах: </w:t>
      </w:r>
      <w:hyperlink r:id="rId9">
        <w:r w:rsidRPr="000155E6">
          <w:rPr>
            <w:color w:val="000000" w:themeColor="text1"/>
            <w:szCs w:val="24"/>
          </w:rPr>
          <w:t xml:space="preserve"> </w:t>
        </w:r>
        <w:proofErr w:type="spellStart"/>
        <w:proofErr w:type="gramStart"/>
        <w:r w:rsidRPr="000155E6">
          <w:rPr>
            <w:color w:val="000000" w:themeColor="text1"/>
            <w:szCs w:val="24"/>
          </w:rPr>
          <w:t>наш.дом</w:t>
        </w:r>
        <w:proofErr w:type="gramEnd"/>
        <w:r w:rsidRPr="000155E6">
          <w:rPr>
            <w:color w:val="000000" w:themeColor="text1"/>
            <w:szCs w:val="24"/>
          </w:rPr>
          <w:t>.рф</w:t>
        </w:r>
        <w:proofErr w:type="spellEnd"/>
        <w:r w:rsidRPr="000155E6">
          <w:rPr>
            <w:color w:val="000000" w:themeColor="text1"/>
            <w:szCs w:val="24"/>
          </w:rPr>
          <w:t xml:space="preserve">. </w:t>
        </w:r>
      </w:hyperlink>
    </w:p>
    <w:p w14:paraId="07787EDB" w14:textId="77777777" w:rsidR="004C7C13" w:rsidRDefault="00D2141D">
      <w:pPr>
        <w:pStyle w:val="af6"/>
        <w:numPr>
          <w:ilvl w:val="1"/>
          <w:numId w:val="1"/>
        </w:numPr>
        <w:tabs>
          <w:tab w:val="left" w:pos="802"/>
        </w:tabs>
        <w:spacing w:after="0" w:line="240" w:lineRule="auto"/>
        <w:ind w:left="0" w:right="-96" w:firstLine="0"/>
        <w:contextualSpacing w:val="0"/>
        <w:jc w:val="both"/>
        <w:rPr>
          <w:color w:val="000000" w:themeColor="text1"/>
          <w:szCs w:val="24"/>
        </w:rPr>
      </w:pPr>
      <w:r w:rsidRPr="000155E6">
        <w:rPr>
          <w:color w:val="000000" w:themeColor="text1"/>
          <w:szCs w:val="24"/>
        </w:rPr>
        <w:t>Все участники долевого строительства в отношении Многоквартирного дома вносят денежные средства</w:t>
      </w:r>
      <w:r>
        <w:rPr>
          <w:color w:val="000000" w:themeColor="text1"/>
          <w:szCs w:val="24"/>
        </w:rPr>
        <w:t xml:space="preserve"> в счет уплаты цены договоров участия в долевом строительстве на счета эскроу, открытые в уполномоченном банке в соответствии со </w:t>
      </w:r>
      <w:hyperlink r:id="rId10">
        <w:r>
          <w:rPr>
            <w:color w:val="000000" w:themeColor="text1"/>
            <w:szCs w:val="24"/>
          </w:rPr>
          <w:t>статьей 15.5</w:t>
        </w:r>
      </w:hyperlink>
      <w:r>
        <w:rPr>
          <w:color w:val="000000" w:themeColor="text1"/>
          <w:szCs w:val="24"/>
        </w:rPr>
        <w:t xml:space="preserve"> Федерального закона №214-ФЗ.</w:t>
      </w:r>
    </w:p>
    <w:p w14:paraId="34A7395A" w14:textId="77777777" w:rsidR="004C7C13" w:rsidRDefault="00D2141D">
      <w:pPr>
        <w:pStyle w:val="af6"/>
        <w:numPr>
          <w:ilvl w:val="1"/>
          <w:numId w:val="1"/>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На момент заключения настоящего Договора в обеспечение кредитных обязательств Застройщика Земельный участок находится в залоге у ПАО Сбербанк.</w:t>
      </w:r>
    </w:p>
    <w:p w14:paraId="0E500877" w14:textId="77777777" w:rsidR="004C7C13" w:rsidRDefault="00D2141D">
      <w:pPr>
        <w:pStyle w:val="af6"/>
        <w:numPr>
          <w:ilvl w:val="1"/>
          <w:numId w:val="1"/>
        </w:numPr>
        <w:tabs>
          <w:tab w:val="left" w:pos="802"/>
        </w:tabs>
        <w:spacing w:after="0" w:line="240" w:lineRule="auto"/>
        <w:ind w:left="0" w:right="-96" w:firstLine="0"/>
        <w:contextualSpacing w:val="0"/>
        <w:jc w:val="both"/>
        <w:rPr>
          <w:color w:val="000000" w:themeColor="text1"/>
          <w:szCs w:val="24"/>
        </w:rPr>
      </w:pPr>
      <w:r>
        <w:rPr>
          <w:color w:val="000000" w:themeColor="text1"/>
          <w:szCs w:val="24"/>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2F617DBF" w14:textId="77777777" w:rsidR="004C7C13" w:rsidRDefault="00D2141D">
      <w:pPr>
        <w:pStyle w:val="af6"/>
        <w:numPr>
          <w:ilvl w:val="1"/>
          <w:numId w:val="1"/>
        </w:numPr>
        <w:tabs>
          <w:tab w:val="left" w:pos="802"/>
        </w:tabs>
        <w:spacing w:after="0" w:line="240" w:lineRule="auto"/>
        <w:ind w:left="0" w:right="-96" w:firstLine="0"/>
        <w:contextualSpacing w:val="0"/>
        <w:jc w:val="both"/>
        <w:rPr>
          <w:color w:val="000000" w:themeColor="text1"/>
          <w:szCs w:val="24"/>
        </w:rPr>
      </w:pPr>
      <w:r>
        <w:rPr>
          <w:color w:val="000000" w:themeColor="text1"/>
          <w:szCs w:val="24"/>
        </w:rPr>
        <w:t xml:space="preserve">Участник подтверждает, что: </w:t>
      </w:r>
    </w:p>
    <w:p w14:paraId="4A21CAEC" w14:textId="77777777" w:rsidR="004C7C13" w:rsidRDefault="00D2141D">
      <w:pPr>
        <w:pStyle w:val="af6"/>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0D72A4F7" w14:textId="77777777" w:rsidR="004C7C13" w:rsidRDefault="00D2141D">
      <w:pPr>
        <w:pStyle w:val="af6"/>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Все положения Договора Участнику разъяснены и понятны полностью, возражений не имеется.</w:t>
      </w:r>
    </w:p>
    <w:p w14:paraId="022F5A6C" w14:textId="77777777" w:rsidR="004C7C13" w:rsidRDefault="00D2141D">
      <w:pPr>
        <w:pStyle w:val="af6"/>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осознавать суть подписываемого договора и обстоятельств его заключения.</w:t>
      </w:r>
    </w:p>
    <w:p w14:paraId="6DAC87AC" w14:textId="77777777" w:rsidR="004C7C13" w:rsidRDefault="00D2141D">
      <w:pPr>
        <w:pStyle w:val="af6"/>
        <w:numPr>
          <w:ilvl w:val="2"/>
          <w:numId w:val="1"/>
        </w:numPr>
        <w:tabs>
          <w:tab w:val="left" w:pos="720"/>
        </w:tabs>
        <w:spacing w:after="0" w:line="240" w:lineRule="auto"/>
        <w:ind w:left="0" w:right="-96" w:firstLine="0"/>
        <w:contextualSpacing w:val="0"/>
        <w:jc w:val="both"/>
        <w:rPr>
          <w:color w:val="000000" w:themeColor="text1"/>
          <w:szCs w:val="24"/>
        </w:rPr>
      </w:pPr>
      <w:r>
        <w:rPr>
          <w:color w:val="000000" w:themeColor="text1"/>
          <w:szCs w:val="24"/>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0EDDB24C" w14:textId="77777777" w:rsidR="004C7C13" w:rsidRDefault="004C7C13">
      <w:pPr>
        <w:pStyle w:val="af6"/>
        <w:tabs>
          <w:tab w:val="left" w:pos="851"/>
        </w:tabs>
        <w:spacing w:after="0" w:line="240" w:lineRule="auto"/>
        <w:ind w:left="360" w:right="-96"/>
        <w:contextualSpacing w:val="0"/>
        <w:jc w:val="both"/>
        <w:rPr>
          <w:color w:val="000000" w:themeColor="text1"/>
          <w:szCs w:val="24"/>
        </w:rPr>
      </w:pPr>
    </w:p>
    <w:p w14:paraId="6A0DCBDF" w14:textId="77777777" w:rsidR="004C7C13" w:rsidRDefault="00D2141D">
      <w:pPr>
        <w:pStyle w:val="af6"/>
        <w:numPr>
          <w:ilvl w:val="0"/>
          <w:numId w:val="3"/>
        </w:numPr>
        <w:tabs>
          <w:tab w:val="left" w:pos="802"/>
        </w:tabs>
        <w:spacing w:after="0" w:line="240" w:lineRule="auto"/>
        <w:ind w:left="0" w:right="-96" w:firstLine="0"/>
        <w:contextualSpacing w:val="0"/>
        <w:jc w:val="center"/>
        <w:rPr>
          <w:b/>
          <w:color w:val="000000" w:themeColor="text1"/>
          <w:szCs w:val="24"/>
        </w:rPr>
      </w:pPr>
      <w:r>
        <w:rPr>
          <w:b/>
          <w:color w:val="000000" w:themeColor="text1"/>
          <w:szCs w:val="24"/>
        </w:rPr>
        <w:t>ОБЪЕКТ ДОЛЕВОГО СТРОИТЕЛЬСТВА</w:t>
      </w:r>
    </w:p>
    <w:p w14:paraId="2E53280B" w14:textId="77777777" w:rsidR="004C7C13" w:rsidRDefault="00D2141D">
      <w:pPr>
        <w:pStyle w:val="af6"/>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Объект долевого строительства, подлежащий передаче Участнику в порядке, установленном настоящим Договором, определен в пункте 1.1. и 3.</w:t>
      </w:r>
      <w:r w:rsidR="00390D83">
        <w:rPr>
          <w:color w:val="000000" w:themeColor="text1"/>
          <w:szCs w:val="24"/>
        </w:rPr>
        <w:t>8</w:t>
      </w:r>
      <w:r>
        <w:rPr>
          <w:color w:val="000000" w:themeColor="text1"/>
          <w:szCs w:val="24"/>
        </w:rPr>
        <w:t>. настоящего Договора.</w:t>
      </w:r>
    </w:p>
    <w:p w14:paraId="4733F567" w14:textId="77777777" w:rsidR="004C7C13" w:rsidRDefault="00D2141D">
      <w:pPr>
        <w:pStyle w:val="af6"/>
        <w:numPr>
          <w:ilvl w:val="1"/>
          <w:numId w:val="3"/>
        </w:numPr>
        <w:tabs>
          <w:tab w:val="left" w:pos="802"/>
        </w:tabs>
        <w:spacing w:after="0" w:line="240" w:lineRule="auto"/>
        <w:ind w:left="0" w:right="-96" w:firstLine="0"/>
        <w:jc w:val="both"/>
        <w:rPr>
          <w:color w:val="000000" w:themeColor="text1"/>
          <w:szCs w:val="24"/>
        </w:rPr>
      </w:pPr>
      <w:r>
        <w:rPr>
          <w:color w:val="000000" w:themeColor="text1"/>
          <w:szCs w:val="24"/>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Pr>
          <w:color w:val="000000" w:themeColor="text1"/>
          <w:szCs w:val="24"/>
        </w:rPr>
        <w:t>г.Таганроге</w:t>
      </w:r>
      <w:proofErr w:type="spellEnd"/>
      <w:r>
        <w:rPr>
          <w:color w:val="000000" w:themeColor="text1"/>
          <w:szCs w:val="24"/>
        </w:rPr>
        <w:t>.</w:t>
      </w:r>
    </w:p>
    <w:p w14:paraId="2F5A4E3B" w14:textId="77777777" w:rsidR="004C7C13" w:rsidRDefault="00D2141D">
      <w:pPr>
        <w:pStyle w:val="af6"/>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Проектная планировка и указанные в п.1.1. Договора площади Объекта являются ориентировочными.</w:t>
      </w:r>
    </w:p>
    <w:p w14:paraId="3677F0CC" w14:textId="77777777" w:rsidR="004C7C13" w:rsidRDefault="00D2141D">
      <w:pPr>
        <w:pStyle w:val="af6"/>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Фактический номер, характеристики Объекта, в том числе площадь</w:t>
      </w:r>
      <w:r w:rsidR="0091437A">
        <w:rPr>
          <w:color w:val="000000" w:themeColor="text1"/>
          <w:szCs w:val="24"/>
        </w:rPr>
        <w:t xml:space="preserve"> </w:t>
      </w:r>
      <w:r>
        <w:rPr>
          <w:color w:val="000000" w:themeColor="text1"/>
          <w:szCs w:val="24"/>
        </w:rPr>
        <w:t>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325D80E7" w14:textId="77777777" w:rsidR="004C7C13" w:rsidRDefault="00D2141D">
      <w:pPr>
        <w:pStyle w:val="af6"/>
        <w:numPr>
          <w:ilvl w:val="1"/>
          <w:numId w:val="3"/>
        </w:numPr>
        <w:tabs>
          <w:tab w:val="left" w:pos="802"/>
        </w:tabs>
        <w:spacing w:after="0" w:line="240" w:lineRule="auto"/>
        <w:ind w:left="0" w:right="-96" w:firstLine="0"/>
        <w:contextualSpacing w:val="0"/>
        <w:jc w:val="both"/>
        <w:rPr>
          <w:color w:val="000000" w:themeColor="text1"/>
          <w:szCs w:val="24"/>
        </w:rPr>
      </w:pPr>
      <w:r>
        <w:rPr>
          <w:color w:val="000000" w:themeColor="text1"/>
          <w:szCs w:val="24"/>
        </w:rPr>
        <w:t>Застройщик имеет право изменить проектную документацию строящегося Жилого дома, а также произвести изменения в Жилом доме в порядке, предусмотренном п.3.5.1 – 3.5.</w:t>
      </w:r>
      <w:r w:rsidR="00A10987">
        <w:rPr>
          <w:color w:val="000000" w:themeColor="text1"/>
          <w:szCs w:val="24"/>
        </w:rPr>
        <w:t>2</w:t>
      </w:r>
      <w:r>
        <w:rPr>
          <w:color w:val="000000" w:themeColor="text1"/>
          <w:szCs w:val="24"/>
        </w:rPr>
        <w:t xml:space="preserve"> настоящего Договора,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4826D9A3" w14:textId="77777777" w:rsidR="00A10987" w:rsidRPr="006678BA" w:rsidRDefault="00A10987" w:rsidP="00A10987">
      <w:pPr>
        <w:pStyle w:val="af6"/>
        <w:numPr>
          <w:ilvl w:val="2"/>
          <w:numId w:val="3"/>
        </w:numPr>
        <w:tabs>
          <w:tab w:val="left" w:pos="851"/>
        </w:tabs>
        <w:spacing w:after="0" w:line="240" w:lineRule="auto"/>
        <w:ind w:left="0" w:firstLine="0"/>
        <w:contextualSpacing w:val="0"/>
        <w:jc w:val="both"/>
        <w:rPr>
          <w:color w:val="000000" w:themeColor="text1"/>
          <w:szCs w:val="24"/>
        </w:rPr>
      </w:pPr>
      <w:r w:rsidRPr="006678BA">
        <w:rPr>
          <w:color w:val="000000" w:themeColor="text1"/>
          <w:szCs w:val="24"/>
        </w:rPr>
        <w:t xml:space="preserve">В случае изменения проектной документации строящегося (создаваемого) Жилого дома, в состав которого входит Объект долевого строительства, в пределах не более 5% от площади Жилого дома, Участник подтверждает свое согласие на такое изменение. Оформление дополнительных соглашений и согласий не требуется. </w:t>
      </w:r>
    </w:p>
    <w:p w14:paraId="15781324" w14:textId="77777777" w:rsidR="00A10987" w:rsidRPr="006678BA" w:rsidRDefault="00A10987" w:rsidP="00A10987">
      <w:pPr>
        <w:pStyle w:val="af6"/>
        <w:numPr>
          <w:ilvl w:val="2"/>
          <w:numId w:val="3"/>
        </w:numPr>
        <w:tabs>
          <w:tab w:val="left" w:pos="851"/>
        </w:tabs>
        <w:spacing w:after="0" w:line="240" w:lineRule="auto"/>
        <w:ind w:left="0" w:firstLine="0"/>
        <w:contextualSpacing w:val="0"/>
        <w:jc w:val="both"/>
        <w:rPr>
          <w:color w:val="000000" w:themeColor="text1"/>
          <w:szCs w:val="24"/>
        </w:rPr>
      </w:pPr>
      <w:r w:rsidRPr="006678BA">
        <w:rPr>
          <w:color w:val="000000" w:themeColor="text1"/>
          <w:szCs w:val="24"/>
        </w:rPr>
        <w:t xml:space="preserve">В случае изменения проектной документации строящегося (создаваемого) Жилого дома, в состав которого входит Объект долевого строительства, в пределах до 5 % от площади Жилого дома,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3A830626" w14:textId="77777777" w:rsidR="00A10987" w:rsidRPr="006678BA" w:rsidRDefault="00A10987" w:rsidP="00A10987">
      <w:pPr>
        <w:pStyle w:val="af6"/>
        <w:numPr>
          <w:ilvl w:val="2"/>
          <w:numId w:val="3"/>
        </w:numPr>
        <w:tabs>
          <w:tab w:val="left" w:pos="851"/>
        </w:tabs>
        <w:spacing w:after="0" w:line="240" w:lineRule="auto"/>
        <w:ind w:left="0" w:firstLine="0"/>
        <w:contextualSpacing w:val="0"/>
        <w:jc w:val="both"/>
        <w:rPr>
          <w:color w:val="000000" w:themeColor="text1"/>
          <w:szCs w:val="24"/>
        </w:rPr>
      </w:pPr>
      <w:r w:rsidRPr="006678BA">
        <w:rPr>
          <w:color w:val="000000" w:themeColor="text1"/>
          <w:szCs w:val="24"/>
        </w:rPr>
        <w:t>В случае изменения проектной документации строящегося (создаваемого) Жилого дома, в состав которого входит Объект долевого строительства превышающих 5 % от Жилого дома, стороны заключают дополнительное соглашение к настоящему Договору.</w:t>
      </w:r>
    </w:p>
    <w:p w14:paraId="4F8FB0E0" w14:textId="77777777" w:rsidR="00B47D3F" w:rsidRDefault="00D2141D" w:rsidP="00B47D3F">
      <w:pPr>
        <w:pStyle w:val="af6"/>
        <w:numPr>
          <w:ilvl w:val="1"/>
          <w:numId w:val="3"/>
        </w:numPr>
        <w:tabs>
          <w:tab w:val="left" w:pos="802"/>
        </w:tabs>
        <w:spacing w:after="0" w:line="240" w:lineRule="auto"/>
        <w:ind w:left="0" w:right="-96" w:firstLine="0"/>
        <w:contextualSpacing w:val="0"/>
        <w:jc w:val="both"/>
        <w:rPr>
          <w:color w:val="000000" w:themeColor="text1"/>
          <w:szCs w:val="24"/>
        </w:rPr>
      </w:pPr>
      <w:r w:rsidRPr="00B47D3F">
        <w:rPr>
          <w:color w:val="000000" w:themeColor="text1"/>
          <w:szCs w:val="24"/>
        </w:rPr>
        <w:t xml:space="preserve">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w:t>
      </w:r>
      <w:r w:rsidR="00B47D3F" w:rsidRPr="00B47D3F">
        <w:rPr>
          <w:color w:val="000000" w:themeColor="text1"/>
          <w:szCs w:val="24"/>
        </w:rPr>
        <w:t>Объекта</w:t>
      </w:r>
      <w:r w:rsidRPr="00B47D3F">
        <w:rPr>
          <w:color w:val="000000" w:themeColor="text1"/>
          <w:szCs w:val="24"/>
        </w:rPr>
        <w:t xml:space="preserve">. </w:t>
      </w:r>
    </w:p>
    <w:p w14:paraId="56816FBE" w14:textId="77777777" w:rsidR="004C7C13" w:rsidRPr="00B47D3F" w:rsidRDefault="00D2141D" w:rsidP="00B47D3F">
      <w:pPr>
        <w:pStyle w:val="af6"/>
        <w:numPr>
          <w:ilvl w:val="1"/>
          <w:numId w:val="3"/>
        </w:numPr>
        <w:tabs>
          <w:tab w:val="left" w:pos="802"/>
        </w:tabs>
        <w:spacing w:after="0" w:line="240" w:lineRule="auto"/>
        <w:ind w:left="0" w:right="-96" w:firstLine="0"/>
        <w:contextualSpacing w:val="0"/>
        <w:jc w:val="both"/>
        <w:rPr>
          <w:color w:val="000000" w:themeColor="text1"/>
          <w:szCs w:val="24"/>
        </w:rPr>
      </w:pPr>
      <w:r w:rsidRPr="00B47D3F">
        <w:rPr>
          <w:color w:val="000000" w:themeColor="text1"/>
          <w:szCs w:val="24"/>
        </w:rPr>
        <w:t xml:space="preserve">Стороны согласовали, что незначительные изменения (или замена на аналогичные) отдельных элементов оборудования или материалов не являются изменением условий настоящего Договора и не требуют дополнительного согласования с Участником долевого строительства.   </w:t>
      </w:r>
    </w:p>
    <w:p w14:paraId="3EA8BB38" w14:textId="77777777" w:rsidR="004C7C13" w:rsidRDefault="00D2141D">
      <w:pPr>
        <w:pStyle w:val="af6"/>
        <w:numPr>
          <w:ilvl w:val="1"/>
          <w:numId w:val="3"/>
        </w:numPr>
        <w:tabs>
          <w:tab w:val="left" w:pos="802"/>
        </w:tabs>
        <w:spacing w:after="0" w:line="240" w:lineRule="auto"/>
        <w:ind w:left="0" w:right="-96" w:firstLine="0"/>
        <w:jc w:val="both"/>
        <w:rPr>
          <w:color w:val="000000" w:themeColor="text1"/>
          <w:szCs w:val="24"/>
        </w:rPr>
      </w:pPr>
      <w:r>
        <w:rPr>
          <w:color w:val="000000" w:themeColor="text1"/>
          <w:szCs w:val="24"/>
        </w:rPr>
        <w:t xml:space="preserve">Застройщик передает Объект долевого строительства в следующем техническом состоянии: </w:t>
      </w:r>
    </w:p>
    <w:p w14:paraId="6A231C19" w14:textId="77777777" w:rsidR="004C7C13" w:rsidRDefault="00D2141D">
      <w:pPr>
        <w:pStyle w:val="af6"/>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Стены, перегородки - не оштукатурены.</w:t>
      </w:r>
    </w:p>
    <w:p w14:paraId="5FF9D33B" w14:textId="77777777" w:rsidR="004C7C13" w:rsidRDefault="00D2141D">
      <w:pPr>
        <w:pStyle w:val="af6"/>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 xml:space="preserve">Полы – без стяжки. </w:t>
      </w:r>
    </w:p>
    <w:p w14:paraId="0E296AB5" w14:textId="77777777" w:rsidR="004C7C13" w:rsidRDefault="00D2141D">
      <w:pPr>
        <w:pStyle w:val="af6"/>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 xml:space="preserve">Потолок: - без отделки; </w:t>
      </w:r>
    </w:p>
    <w:p w14:paraId="65EF6749" w14:textId="77777777" w:rsidR="004C7C13" w:rsidRDefault="00D2141D">
      <w:pPr>
        <w:pStyle w:val="af6"/>
        <w:numPr>
          <w:ilvl w:val="0"/>
          <w:numId w:val="8"/>
        </w:numPr>
        <w:tabs>
          <w:tab w:val="left" w:pos="802"/>
        </w:tabs>
        <w:spacing w:after="0" w:line="240" w:lineRule="auto"/>
        <w:ind w:left="0" w:right="-96" w:firstLine="0"/>
        <w:jc w:val="both"/>
        <w:rPr>
          <w:color w:val="000000" w:themeColor="text1"/>
          <w:szCs w:val="24"/>
        </w:rPr>
      </w:pPr>
      <w:r>
        <w:rPr>
          <w:color w:val="000000" w:themeColor="text1"/>
          <w:szCs w:val="24"/>
        </w:rPr>
        <w:t>Окна - металлопластиковые с наружными отливами из оцинкованной стали с полимерным покрытием.</w:t>
      </w:r>
    </w:p>
    <w:p w14:paraId="2C5A4AF0" w14:textId="77777777" w:rsidR="004C7C13" w:rsidRPr="00B91189" w:rsidRDefault="00D2141D">
      <w:pPr>
        <w:pStyle w:val="af6"/>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Двери </w:t>
      </w:r>
      <w:proofErr w:type="gramStart"/>
      <w:r w:rsidRPr="00B91189">
        <w:rPr>
          <w:color w:val="000000" w:themeColor="text1"/>
          <w:szCs w:val="24"/>
        </w:rPr>
        <w:t>-  входные</w:t>
      </w:r>
      <w:proofErr w:type="gramEnd"/>
      <w:r w:rsidRPr="00B91189">
        <w:rPr>
          <w:color w:val="000000" w:themeColor="text1"/>
          <w:szCs w:val="24"/>
        </w:rPr>
        <w:t xml:space="preserve"> двери</w:t>
      </w:r>
      <w:r w:rsidR="00B91189" w:rsidRPr="00B91189">
        <w:rPr>
          <w:color w:val="000000" w:themeColor="text1"/>
          <w:szCs w:val="24"/>
        </w:rPr>
        <w:t xml:space="preserve"> металлические с врезным замком</w:t>
      </w:r>
      <w:r w:rsidRPr="00B91189">
        <w:rPr>
          <w:color w:val="000000" w:themeColor="text1"/>
          <w:szCs w:val="24"/>
        </w:rPr>
        <w:t>.</w:t>
      </w:r>
    </w:p>
    <w:p w14:paraId="1EF9B6DA" w14:textId="77777777" w:rsidR="004C7C13" w:rsidRPr="00B91189" w:rsidRDefault="00D2141D">
      <w:pPr>
        <w:pStyle w:val="af6"/>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Электричество - электрические вводы в </w:t>
      </w:r>
      <w:r w:rsidR="00B47D3F" w:rsidRPr="00B91189">
        <w:rPr>
          <w:color w:val="000000" w:themeColor="text1"/>
          <w:szCs w:val="24"/>
        </w:rPr>
        <w:t>нежилое помещение</w:t>
      </w:r>
      <w:r w:rsidRPr="00B91189">
        <w:rPr>
          <w:color w:val="000000" w:themeColor="text1"/>
          <w:szCs w:val="24"/>
        </w:rPr>
        <w:t xml:space="preserve"> 220в, однопроводные. </w:t>
      </w:r>
      <w:proofErr w:type="gramStart"/>
      <w:r w:rsidRPr="00B91189">
        <w:rPr>
          <w:color w:val="000000" w:themeColor="text1"/>
          <w:szCs w:val="24"/>
        </w:rPr>
        <w:t xml:space="preserve">В  </w:t>
      </w:r>
      <w:r w:rsidR="00B47D3F" w:rsidRPr="00B91189">
        <w:rPr>
          <w:color w:val="000000" w:themeColor="text1"/>
          <w:szCs w:val="24"/>
        </w:rPr>
        <w:t>нежилом</w:t>
      </w:r>
      <w:proofErr w:type="gramEnd"/>
      <w:r w:rsidR="00B47D3F" w:rsidRPr="00B91189">
        <w:rPr>
          <w:color w:val="000000" w:themeColor="text1"/>
          <w:szCs w:val="24"/>
        </w:rPr>
        <w:t xml:space="preserve"> </w:t>
      </w:r>
      <w:proofErr w:type="gramStart"/>
      <w:r w:rsidR="00B47D3F" w:rsidRPr="00B91189">
        <w:rPr>
          <w:color w:val="000000" w:themeColor="text1"/>
          <w:szCs w:val="24"/>
        </w:rPr>
        <w:t xml:space="preserve">помещении </w:t>
      </w:r>
      <w:r w:rsidRPr="00B91189">
        <w:rPr>
          <w:color w:val="000000" w:themeColor="text1"/>
          <w:szCs w:val="24"/>
        </w:rPr>
        <w:t xml:space="preserve"> монтаж</w:t>
      </w:r>
      <w:proofErr w:type="gramEnd"/>
      <w:r w:rsidRPr="00B91189">
        <w:rPr>
          <w:color w:val="000000" w:themeColor="text1"/>
          <w:szCs w:val="24"/>
        </w:rPr>
        <w:t xml:space="preserve"> электрического щитка с автоматическими выключателями.</w:t>
      </w:r>
    </w:p>
    <w:p w14:paraId="6CE87E9E" w14:textId="77777777" w:rsidR="004C7C13" w:rsidRPr="00B91189" w:rsidRDefault="00D2141D">
      <w:pPr>
        <w:pStyle w:val="af6"/>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Водоснабжение - вводы в </w:t>
      </w:r>
      <w:r w:rsidR="00B47D3F" w:rsidRPr="00B91189">
        <w:rPr>
          <w:color w:val="000000" w:themeColor="text1"/>
          <w:szCs w:val="24"/>
        </w:rPr>
        <w:t>нежилые помещениях</w:t>
      </w:r>
      <w:r w:rsidRPr="00B91189">
        <w:rPr>
          <w:color w:val="000000" w:themeColor="text1"/>
          <w:szCs w:val="24"/>
        </w:rPr>
        <w:t xml:space="preserve"> с установкой водомерных узлов с индивидуальными приборами учета холодной воды. </w:t>
      </w:r>
    </w:p>
    <w:p w14:paraId="2E4E60CC" w14:textId="77777777" w:rsidR="004C7C13" w:rsidRPr="00B91189" w:rsidRDefault="00D2141D">
      <w:pPr>
        <w:pStyle w:val="af6"/>
        <w:numPr>
          <w:ilvl w:val="0"/>
          <w:numId w:val="8"/>
        </w:numPr>
        <w:tabs>
          <w:tab w:val="left" w:pos="802"/>
        </w:tabs>
        <w:spacing w:after="0" w:line="240" w:lineRule="auto"/>
        <w:ind w:left="0" w:right="-96" w:firstLine="0"/>
        <w:jc w:val="both"/>
        <w:rPr>
          <w:color w:val="000000" w:themeColor="text1"/>
          <w:szCs w:val="24"/>
        </w:rPr>
      </w:pPr>
      <w:r w:rsidRPr="00B91189">
        <w:rPr>
          <w:color w:val="000000" w:themeColor="text1"/>
          <w:szCs w:val="24"/>
        </w:rPr>
        <w:t xml:space="preserve">Канализация - монтаж канализационных стояков с установкой тройника в </w:t>
      </w:r>
      <w:r w:rsidR="00B47D3F" w:rsidRPr="00B91189">
        <w:rPr>
          <w:color w:val="000000" w:themeColor="text1"/>
          <w:szCs w:val="24"/>
        </w:rPr>
        <w:t>нежилом помещении</w:t>
      </w:r>
      <w:r w:rsidRPr="00B91189">
        <w:rPr>
          <w:color w:val="000000" w:themeColor="text1"/>
          <w:szCs w:val="24"/>
        </w:rPr>
        <w:t xml:space="preserve"> и заглушкой. Зашивку стояка канализации </w:t>
      </w:r>
      <w:r w:rsidR="00B47D3F" w:rsidRPr="00B91189">
        <w:rPr>
          <w:color w:val="000000" w:themeColor="text1"/>
          <w:szCs w:val="24"/>
        </w:rPr>
        <w:t xml:space="preserve">негорючим материалом выполняет </w:t>
      </w:r>
      <w:r w:rsidRPr="00B91189">
        <w:rPr>
          <w:color w:val="000000" w:themeColor="text1"/>
          <w:szCs w:val="24"/>
        </w:rPr>
        <w:t xml:space="preserve">Участник долевого строительства за свой счет. </w:t>
      </w:r>
    </w:p>
    <w:p w14:paraId="0FE42D15" w14:textId="77777777" w:rsidR="004C7C13" w:rsidRPr="00FC5963" w:rsidRDefault="00D2141D" w:rsidP="00B91189">
      <w:pPr>
        <w:pStyle w:val="af6"/>
        <w:numPr>
          <w:ilvl w:val="0"/>
          <w:numId w:val="8"/>
        </w:numPr>
        <w:tabs>
          <w:tab w:val="left" w:pos="802"/>
        </w:tabs>
        <w:spacing w:after="0" w:line="240" w:lineRule="auto"/>
        <w:ind w:left="0" w:right="-96" w:firstLine="0"/>
        <w:jc w:val="both"/>
        <w:rPr>
          <w:strike/>
          <w:color w:val="000000" w:themeColor="text1"/>
          <w:szCs w:val="24"/>
        </w:rPr>
      </w:pPr>
      <w:r w:rsidRPr="00FC5963">
        <w:rPr>
          <w:color w:val="000000" w:themeColor="text1"/>
          <w:szCs w:val="24"/>
        </w:rPr>
        <w:t xml:space="preserve">Отопление </w:t>
      </w:r>
      <w:r w:rsidR="00B91189" w:rsidRPr="00FC5963">
        <w:rPr>
          <w:color w:val="000000" w:themeColor="text1"/>
          <w:szCs w:val="24"/>
        </w:rPr>
        <w:t>–</w:t>
      </w:r>
      <w:r w:rsidRPr="00FC5963">
        <w:rPr>
          <w:color w:val="000000" w:themeColor="text1"/>
          <w:szCs w:val="24"/>
        </w:rPr>
        <w:t xml:space="preserve"> </w:t>
      </w:r>
      <w:r w:rsidR="00B91189" w:rsidRPr="00FC5963">
        <w:rPr>
          <w:color w:val="000000" w:themeColor="text1"/>
          <w:szCs w:val="24"/>
        </w:rPr>
        <w:t xml:space="preserve">ввод системы централизованного отопления в нежилое помещение, </w:t>
      </w:r>
      <w:r w:rsidRPr="00FC5963">
        <w:rPr>
          <w:color w:val="000000" w:themeColor="text1"/>
          <w:szCs w:val="24"/>
        </w:rPr>
        <w:t xml:space="preserve">разводка труб отопления отсутствует. </w:t>
      </w:r>
    </w:p>
    <w:p w14:paraId="3FA2303B" w14:textId="77777777" w:rsidR="004C7C13" w:rsidRPr="00B91189" w:rsidRDefault="00D2141D">
      <w:pPr>
        <w:pStyle w:val="af6"/>
        <w:numPr>
          <w:ilvl w:val="0"/>
          <w:numId w:val="8"/>
        </w:numPr>
        <w:tabs>
          <w:tab w:val="left" w:pos="802"/>
        </w:tabs>
        <w:spacing w:after="0" w:line="240" w:lineRule="auto"/>
        <w:ind w:left="0" w:right="-96" w:firstLine="0"/>
        <w:jc w:val="both"/>
        <w:rPr>
          <w:strike/>
          <w:color w:val="000000" w:themeColor="text1"/>
          <w:szCs w:val="24"/>
        </w:rPr>
      </w:pPr>
      <w:r w:rsidRPr="00B91189">
        <w:rPr>
          <w:color w:val="000000" w:themeColor="text1"/>
          <w:szCs w:val="24"/>
        </w:rPr>
        <w:t xml:space="preserve">Газификация- ввод в </w:t>
      </w:r>
      <w:r w:rsidR="00B47D3F" w:rsidRPr="00B91189">
        <w:rPr>
          <w:color w:val="000000" w:themeColor="text1"/>
          <w:szCs w:val="24"/>
        </w:rPr>
        <w:t>нежилое помещение</w:t>
      </w:r>
      <w:r w:rsidRPr="00B91189">
        <w:rPr>
          <w:color w:val="000000" w:themeColor="text1"/>
          <w:szCs w:val="24"/>
        </w:rPr>
        <w:t xml:space="preserve"> с установкой узла учета</w:t>
      </w:r>
      <w:r w:rsidR="00B91189">
        <w:rPr>
          <w:color w:val="000000" w:themeColor="text1"/>
          <w:szCs w:val="24"/>
        </w:rPr>
        <w:t>.</w:t>
      </w:r>
    </w:p>
    <w:p w14:paraId="4C212AB7" w14:textId="77777777" w:rsidR="004C7C13" w:rsidRDefault="004C7C13">
      <w:pPr>
        <w:tabs>
          <w:tab w:val="left" w:pos="802"/>
        </w:tabs>
        <w:spacing w:after="0" w:line="240" w:lineRule="auto"/>
        <w:ind w:right="-96"/>
        <w:jc w:val="both"/>
        <w:rPr>
          <w:color w:val="000000"/>
          <w:spacing w:val="16"/>
          <w:szCs w:val="24"/>
        </w:rPr>
      </w:pPr>
    </w:p>
    <w:p w14:paraId="2F707BCF" w14:textId="77777777" w:rsidR="004C7C13" w:rsidRDefault="00D2141D">
      <w:pPr>
        <w:pStyle w:val="af6"/>
        <w:numPr>
          <w:ilvl w:val="0"/>
          <w:numId w:val="2"/>
        </w:numPr>
        <w:spacing w:after="0" w:line="240" w:lineRule="auto"/>
        <w:ind w:left="0" w:right="-94" w:firstLine="0"/>
        <w:contextualSpacing w:val="0"/>
        <w:jc w:val="center"/>
        <w:rPr>
          <w:b/>
          <w:color w:val="000000" w:themeColor="text1"/>
          <w:szCs w:val="24"/>
        </w:rPr>
      </w:pPr>
      <w:r>
        <w:rPr>
          <w:b/>
          <w:color w:val="000000" w:themeColor="text1"/>
          <w:szCs w:val="24"/>
        </w:rPr>
        <w:t>СРОК И ПОРЯДОК ПЕРЕДАЧИ ОБЪЕКТА ДОЛЕВОГО СТРОИТЕЛЬСТВА</w:t>
      </w:r>
    </w:p>
    <w:p w14:paraId="094A7910" w14:textId="77777777" w:rsidR="004C7C13" w:rsidRDefault="00D2141D">
      <w:pPr>
        <w:pStyle w:val="af6"/>
        <w:numPr>
          <w:ilvl w:val="1"/>
          <w:numId w:val="4"/>
        </w:numPr>
        <w:tabs>
          <w:tab w:val="left" w:pos="0"/>
        </w:tabs>
        <w:spacing w:after="0" w:line="240" w:lineRule="auto"/>
        <w:ind w:left="0" w:right="-94" w:firstLine="0"/>
        <w:contextualSpacing w:val="0"/>
        <w:jc w:val="both"/>
        <w:rPr>
          <w:color w:val="000000" w:themeColor="text1"/>
          <w:spacing w:val="14"/>
          <w:szCs w:val="24"/>
        </w:rPr>
      </w:pPr>
      <w:r>
        <w:rPr>
          <w:color w:val="000000" w:themeColor="text1"/>
          <w:spacing w:val="14"/>
          <w:szCs w:val="24"/>
        </w:rPr>
        <w:t xml:space="preserve">Застройщик обязуется осуществить комплекс организационных и технических мероприятий, направленных на обеспечение строительства Жилого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w:t>
      </w:r>
      <w:bookmarkStart w:id="3" w:name="_Hlk129700846"/>
      <w:r>
        <w:rPr>
          <w:color w:val="000000" w:themeColor="text1"/>
          <w:spacing w:val="14"/>
          <w:szCs w:val="24"/>
        </w:rPr>
        <w:t xml:space="preserve">Предполагаемый срок ввода Жилого дома в эксплуатацию- </w:t>
      </w:r>
      <w:bookmarkStart w:id="4" w:name="_Hlk129267065"/>
      <w:r w:rsidR="00A10987">
        <w:rPr>
          <w:spacing w:val="14"/>
          <w:szCs w:val="24"/>
        </w:rPr>
        <w:t>1 квартал 2027</w:t>
      </w:r>
      <w:r>
        <w:rPr>
          <w:spacing w:val="14"/>
          <w:szCs w:val="24"/>
        </w:rPr>
        <w:t xml:space="preserve"> года</w:t>
      </w:r>
      <w:r>
        <w:rPr>
          <w:color w:val="FF0000"/>
          <w:spacing w:val="14"/>
          <w:szCs w:val="24"/>
        </w:rPr>
        <w:t>.</w:t>
      </w:r>
      <w:bookmarkEnd w:id="3"/>
      <w:bookmarkEnd w:id="4"/>
    </w:p>
    <w:p w14:paraId="09130B85" w14:textId="77777777" w:rsidR="004C7C13" w:rsidRDefault="00B47D3F">
      <w:pPr>
        <w:pStyle w:val="af6"/>
        <w:numPr>
          <w:ilvl w:val="1"/>
          <w:numId w:val="4"/>
        </w:numPr>
        <w:tabs>
          <w:tab w:val="left" w:pos="0"/>
        </w:tabs>
        <w:spacing w:after="0" w:line="240" w:lineRule="auto"/>
        <w:ind w:left="0" w:right="-94" w:firstLine="0"/>
        <w:contextualSpacing w:val="0"/>
        <w:jc w:val="both"/>
        <w:rPr>
          <w:color w:val="000000" w:themeColor="text1"/>
          <w:spacing w:val="14"/>
          <w:szCs w:val="24"/>
        </w:rPr>
      </w:pPr>
      <w:r>
        <w:rPr>
          <w:color w:val="000000" w:themeColor="text1"/>
          <w:spacing w:val="14"/>
          <w:szCs w:val="24"/>
        </w:rPr>
        <w:t>В случае</w:t>
      </w:r>
      <w:r w:rsidR="00D2141D">
        <w:rPr>
          <w:color w:val="000000" w:themeColor="text1"/>
          <w:spacing w:val="14"/>
          <w:szCs w:val="24"/>
        </w:rPr>
        <w:t xml:space="preserve"> если </w:t>
      </w:r>
      <w:r w:rsidR="00D2141D">
        <w:rPr>
          <w:color w:val="000000" w:themeColor="text1"/>
          <w:spacing w:val="15"/>
          <w:szCs w:val="24"/>
        </w:rPr>
        <w:t xml:space="preserve">строительство Жилого дома не может быть завершено в предусмотренный срок, </w:t>
      </w:r>
      <w:r w:rsidR="00D2141D">
        <w:rPr>
          <w:color w:val="000000" w:themeColor="text1"/>
          <w:szCs w:val="24"/>
        </w:rPr>
        <w:t xml:space="preserve">Застройщик не позднее, чем за 2 месяца до истечения указанного срока обязан направить </w:t>
      </w:r>
      <w:r w:rsidR="00D2141D">
        <w:rPr>
          <w:color w:val="000000" w:themeColor="text1"/>
          <w:spacing w:val="16"/>
          <w:szCs w:val="24"/>
        </w:rPr>
        <w:t xml:space="preserve">Участнику долевого строительства соответствующую информацию и предложение об </w:t>
      </w:r>
      <w:r w:rsidR="00D2141D">
        <w:rPr>
          <w:color w:val="000000" w:themeColor="text1"/>
          <w:spacing w:val="8"/>
          <w:szCs w:val="24"/>
        </w:rPr>
        <w:t xml:space="preserve">изменении договора. Изменение предусмотренного договором срока передачи Застройщиком Объекта </w:t>
      </w:r>
      <w:r w:rsidR="00D2141D">
        <w:rPr>
          <w:color w:val="000000" w:themeColor="text1"/>
          <w:spacing w:val="14"/>
          <w:szCs w:val="24"/>
        </w:rPr>
        <w:t>Участнику долевого строительства</w:t>
      </w:r>
      <w:r w:rsidR="00D2141D">
        <w:rPr>
          <w:color w:val="000000" w:themeColor="text1"/>
          <w:spacing w:val="8"/>
          <w:szCs w:val="24"/>
        </w:rPr>
        <w:t xml:space="preserve"> осуществляется в порядке, установленном Гражданским кодексом Российской Федерации.</w:t>
      </w:r>
    </w:p>
    <w:p w14:paraId="3AADA357" w14:textId="77777777" w:rsidR="004C7C13" w:rsidRDefault="00D2141D">
      <w:pPr>
        <w:pStyle w:val="af6"/>
        <w:numPr>
          <w:ilvl w:val="1"/>
          <w:numId w:val="4"/>
        </w:numPr>
        <w:tabs>
          <w:tab w:val="left" w:pos="802"/>
        </w:tabs>
        <w:spacing w:after="0" w:line="240" w:lineRule="auto"/>
        <w:ind w:left="0" w:right="-94" w:firstLine="0"/>
        <w:contextualSpacing w:val="0"/>
        <w:jc w:val="both"/>
        <w:rPr>
          <w:color w:val="000000" w:themeColor="text1"/>
          <w:spacing w:val="14"/>
          <w:szCs w:val="24"/>
        </w:rPr>
      </w:pPr>
      <w:r>
        <w:rPr>
          <w:color w:val="000000" w:themeColor="text1"/>
          <w:szCs w:val="24"/>
        </w:rPr>
        <w:t xml:space="preserve">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w:t>
      </w:r>
      <w:r w:rsidRPr="00390D83">
        <w:rPr>
          <w:color w:val="000000" w:themeColor="text1"/>
          <w:szCs w:val="24"/>
        </w:rPr>
        <w:t>прилагается инструкция по эксплуатации объекта долевого строительства</w:t>
      </w:r>
      <w:r>
        <w:rPr>
          <w:color w:val="000000" w:themeColor="text1"/>
          <w:szCs w:val="24"/>
        </w:rPr>
        <w:t>, которая является неотъемлемой частью передаточного акта или иного документа о передаче объекта долевого строительства.</w:t>
      </w:r>
    </w:p>
    <w:p w14:paraId="32601906" w14:textId="77777777" w:rsidR="004C7C13" w:rsidRDefault="00D2141D">
      <w:pPr>
        <w:pStyle w:val="af6"/>
        <w:tabs>
          <w:tab w:val="left" w:pos="802"/>
        </w:tabs>
        <w:spacing w:after="0" w:line="240" w:lineRule="auto"/>
        <w:ind w:left="0" w:right="-94"/>
        <w:contextualSpacing w:val="0"/>
        <w:jc w:val="both"/>
        <w:rPr>
          <w:color w:val="000000" w:themeColor="text1"/>
          <w:spacing w:val="14"/>
          <w:szCs w:val="24"/>
        </w:rPr>
      </w:pPr>
      <w:bookmarkStart w:id="5" w:name="_Hlk86425861"/>
      <w:r>
        <w:rPr>
          <w:color w:val="000000" w:themeColor="text1"/>
          <w:szCs w:val="24"/>
        </w:rPr>
        <w:t xml:space="preserve">Передача Объекта долевого строительства осуществляется в срок </w:t>
      </w:r>
      <w:r w:rsidR="00A10987">
        <w:rPr>
          <w:color w:val="000000" w:themeColor="text1"/>
          <w:szCs w:val="24"/>
        </w:rPr>
        <w:t>с</w:t>
      </w:r>
      <w:r>
        <w:rPr>
          <w:color w:val="000000" w:themeColor="text1"/>
          <w:szCs w:val="24"/>
        </w:rPr>
        <w:t xml:space="preserve"> </w:t>
      </w:r>
      <w:r>
        <w:rPr>
          <w:szCs w:val="24"/>
        </w:rPr>
        <w:t>01.</w:t>
      </w:r>
      <w:r w:rsidR="00A10987">
        <w:rPr>
          <w:szCs w:val="24"/>
        </w:rPr>
        <w:t>04</w:t>
      </w:r>
      <w:r>
        <w:rPr>
          <w:szCs w:val="24"/>
        </w:rPr>
        <w:t>.202</w:t>
      </w:r>
      <w:r w:rsidR="0026726E">
        <w:rPr>
          <w:szCs w:val="24"/>
        </w:rPr>
        <w:t>7</w:t>
      </w:r>
      <w:r>
        <w:rPr>
          <w:szCs w:val="24"/>
        </w:rPr>
        <w:t xml:space="preserve"> </w:t>
      </w:r>
      <w:r>
        <w:rPr>
          <w:color w:val="000000" w:themeColor="text1"/>
          <w:szCs w:val="24"/>
        </w:rPr>
        <w:t>г. Данный срок передачи Объекта для всех участников долевого строительства является единым.</w:t>
      </w:r>
      <w:bookmarkEnd w:id="5"/>
    </w:p>
    <w:p w14:paraId="2BACBB8B" w14:textId="77777777" w:rsidR="004C7C13" w:rsidRDefault="00D2141D">
      <w:pPr>
        <w:pStyle w:val="af6"/>
        <w:numPr>
          <w:ilvl w:val="1"/>
          <w:numId w:val="4"/>
        </w:numPr>
        <w:spacing w:after="0" w:line="240" w:lineRule="auto"/>
        <w:ind w:left="0" w:right="-94" w:firstLine="0"/>
        <w:contextualSpacing w:val="0"/>
        <w:jc w:val="both"/>
        <w:rPr>
          <w:color w:val="000000" w:themeColor="text1"/>
          <w:spacing w:val="14"/>
          <w:szCs w:val="24"/>
        </w:rPr>
      </w:pPr>
      <w:r>
        <w:rPr>
          <w:color w:val="000000" w:themeColor="text1"/>
          <w:szCs w:val="24"/>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Pr>
          <w:rFonts w:eastAsia="Times New Roman"/>
          <w:color w:val="000000" w:themeColor="text1"/>
          <w:szCs w:val="24"/>
          <w:lang w:eastAsia="ru-RU"/>
        </w:rPr>
        <w:t xml:space="preserve">, если иной срок не указан в уведомлении Застройщика о готовности исполнить обязательства по передаче </w:t>
      </w:r>
      <w:r w:rsidR="00B47D3F">
        <w:rPr>
          <w:rFonts w:eastAsia="Times New Roman"/>
          <w:color w:val="000000" w:themeColor="text1"/>
          <w:szCs w:val="24"/>
          <w:lang w:eastAsia="ru-RU"/>
        </w:rPr>
        <w:t>Объекта</w:t>
      </w:r>
      <w:r>
        <w:rPr>
          <w:rFonts w:eastAsia="Times New Roman"/>
          <w:color w:val="000000" w:themeColor="text1"/>
          <w:szCs w:val="24"/>
          <w:lang w:eastAsia="ru-RU"/>
        </w:rPr>
        <w:t xml:space="preserve">. </w:t>
      </w:r>
    </w:p>
    <w:p w14:paraId="1CA39E76" w14:textId="77777777" w:rsidR="004C7C13" w:rsidRDefault="00D2141D">
      <w:pPr>
        <w:pStyle w:val="af6"/>
        <w:tabs>
          <w:tab w:val="left" w:pos="802"/>
        </w:tabs>
        <w:spacing w:after="0" w:line="240" w:lineRule="auto"/>
        <w:ind w:left="0" w:right="-94"/>
        <w:contextualSpacing w:val="0"/>
        <w:jc w:val="both"/>
        <w:rPr>
          <w:color w:val="000000" w:themeColor="text1"/>
          <w:szCs w:val="24"/>
        </w:rPr>
      </w:pPr>
      <w:r>
        <w:rPr>
          <w:color w:val="000000" w:themeColor="text1"/>
          <w:szCs w:val="24"/>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4C02DBF9" w14:textId="77777777" w:rsidR="00A10987" w:rsidRPr="006678BA" w:rsidRDefault="00A10987" w:rsidP="00A10987">
      <w:pPr>
        <w:pStyle w:val="af6"/>
        <w:numPr>
          <w:ilvl w:val="1"/>
          <w:numId w:val="4"/>
        </w:numPr>
        <w:tabs>
          <w:tab w:val="left" w:pos="0"/>
        </w:tabs>
        <w:spacing w:after="0" w:line="240" w:lineRule="auto"/>
        <w:ind w:left="0" w:firstLine="0"/>
        <w:contextualSpacing w:val="0"/>
        <w:jc w:val="both"/>
        <w:rPr>
          <w:color w:val="000000" w:themeColor="text1"/>
          <w:spacing w:val="14"/>
          <w:szCs w:val="24"/>
        </w:rPr>
      </w:pPr>
      <w:r w:rsidRPr="006678BA">
        <w:rPr>
          <w:color w:val="000000" w:themeColor="text1"/>
          <w:szCs w:val="24"/>
        </w:rPr>
        <w:t xml:space="preserve">При наличии у Участника замечаний по недостаткам Объекта долевого строительства, Участник вправе отказаться от подписания Передаточного акта, если </w:t>
      </w:r>
      <w:r w:rsidRPr="006678BA">
        <w:rPr>
          <w:color w:val="000000"/>
          <w:szCs w:val="24"/>
          <w:shd w:val="clear" w:color="auto" w:fill="FFFFFF"/>
        </w:rPr>
        <w:t xml:space="preserve">качество Объекта долевого </w:t>
      </w:r>
      <w:proofErr w:type="gramStart"/>
      <w:r w:rsidRPr="006678BA">
        <w:rPr>
          <w:color w:val="000000"/>
          <w:szCs w:val="24"/>
          <w:shd w:val="clear" w:color="auto" w:fill="FFFFFF"/>
        </w:rPr>
        <w:t>строительства  не</w:t>
      </w:r>
      <w:proofErr w:type="gramEnd"/>
      <w:r w:rsidRPr="006678BA">
        <w:rPr>
          <w:color w:val="000000"/>
          <w:szCs w:val="24"/>
          <w:shd w:val="clear" w:color="auto" w:fill="FFFFFF"/>
        </w:rPr>
        <w:t xml:space="preserve"> соответствует условиям договора, требованиям проектной документации и градостроительных регламентов, а также иным обязательным требованиям.</w:t>
      </w:r>
    </w:p>
    <w:p w14:paraId="24BDC7C2" w14:textId="77777777" w:rsidR="00A10987" w:rsidRPr="006678BA" w:rsidRDefault="00A10987" w:rsidP="00A10987">
      <w:pPr>
        <w:pStyle w:val="af6"/>
        <w:numPr>
          <w:ilvl w:val="1"/>
          <w:numId w:val="4"/>
        </w:numPr>
        <w:tabs>
          <w:tab w:val="left" w:pos="0"/>
        </w:tabs>
        <w:spacing w:after="0" w:line="240" w:lineRule="auto"/>
        <w:ind w:left="0" w:firstLine="0"/>
        <w:contextualSpacing w:val="0"/>
        <w:jc w:val="both"/>
        <w:rPr>
          <w:color w:val="000000" w:themeColor="text1"/>
          <w:spacing w:val="14"/>
          <w:szCs w:val="24"/>
        </w:rPr>
      </w:pPr>
      <w:r w:rsidRPr="006678BA">
        <w:rPr>
          <w:rStyle w:val="afa"/>
        </w:rPr>
        <w:t xml:space="preserve">Участник долевого строительства до подписания передаточного акта вправе потребовать от Застройщика составления акта, в котором указывается несоответствие Объекта долевого строительства </w:t>
      </w:r>
      <w:proofErr w:type="gramStart"/>
      <w:r w:rsidRPr="006678BA">
        <w:rPr>
          <w:rStyle w:val="afa"/>
        </w:rPr>
        <w:t xml:space="preserve">требованиям </w:t>
      </w:r>
      <w:r w:rsidRPr="006678BA">
        <w:rPr>
          <w:shd w:val="clear" w:color="auto" w:fill="FFFFFF"/>
        </w:rPr>
        <w:t xml:space="preserve"> проектной</w:t>
      </w:r>
      <w:proofErr w:type="gramEnd"/>
      <w:r w:rsidRPr="006678BA">
        <w:rPr>
          <w:shd w:val="clear" w:color="auto" w:fill="FFFFFF"/>
        </w:rPr>
        <w:t xml:space="preserve"> документации и градостроительных регламентов, а также иным обязательным требованиям</w:t>
      </w:r>
      <w:r w:rsidRPr="006678BA">
        <w:rPr>
          <w:rStyle w:val="afa"/>
        </w:rPr>
        <w:t xml:space="preserve">, и отказаться от подписания передаточного акта до исполнения Застройщиком обязанностей, по устранению недостатков. </w:t>
      </w:r>
    </w:p>
    <w:p w14:paraId="1FA53153" w14:textId="77777777" w:rsidR="00A10987" w:rsidRPr="006678BA" w:rsidRDefault="00A10987" w:rsidP="00A10987">
      <w:pPr>
        <w:tabs>
          <w:tab w:val="left" w:pos="802"/>
        </w:tabs>
        <w:spacing w:after="0" w:line="240" w:lineRule="auto"/>
        <w:jc w:val="both"/>
        <w:rPr>
          <w:color w:val="000000" w:themeColor="text1"/>
          <w:szCs w:val="24"/>
        </w:rPr>
      </w:pPr>
      <w:r w:rsidRPr="006678BA">
        <w:rPr>
          <w:color w:val="000000" w:themeColor="text1"/>
          <w:szCs w:val="24"/>
        </w:rPr>
        <w:t>В случае обоснованности таких замечаний недостатки должны быть устранены Застройщиком в срок 30 (тридцать</w:t>
      </w:r>
      <w:r w:rsidRPr="006678BA">
        <w:rPr>
          <w:b/>
          <w:color w:val="000000" w:themeColor="text1"/>
          <w:szCs w:val="24"/>
          <w:u w:val="single"/>
        </w:rPr>
        <w:t>)</w:t>
      </w:r>
      <w:r w:rsidRPr="006678BA">
        <w:rPr>
          <w:color w:val="000000" w:themeColor="text1"/>
          <w:szCs w:val="24"/>
        </w:rPr>
        <w:t xml:space="preserve"> рабочих дней. </w:t>
      </w:r>
    </w:p>
    <w:p w14:paraId="1F61FA72" w14:textId="77777777" w:rsidR="00A10987" w:rsidRPr="006678BA" w:rsidRDefault="00A10987" w:rsidP="00A10987">
      <w:pPr>
        <w:pStyle w:val="af6"/>
        <w:numPr>
          <w:ilvl w:val="1"/>
          <w:numId w:val="4"/>
        </w:numPr>
        <w:tabs>
          <w:tab w:val="left" w:pos="802"/>
        </w:tabs>
        <w:spacing w:after="0" w:line="240" w:lineRule="auto"/>
        <w:ind w:left="0" w:firstLine="0"/>
        <w:jc w:val="both"/>
        <w:rPr>
          <w:rStyle w:val="afa"/>
          <w:color w:val="000000" w:themeColor="text1"/>
          <w:spacing w:val="14"/>
          <w:szCs w:val="24"/>
        </w:rPr>
      </w:pPr>
      <w:r w:rsidRPr="006678BA">
        <w:rPr>
          <w:rStyle w:val="afa"/>
        </w:rPr>
        <w:t xml:space="preserve">При уклонении Участника долевого строительства от принятия </w:t>
      </w:r>
      <w:r w:rsidR="00FC5963">
        <w:rPr>
          <w:rStyle w:val="afa"/>
        </w:rPr>
        <w:t>Объекта</w:t>
      </w:r>
      <w:r w:rsidRPr="006678BA">
        <w:rPr>
          <w:rStyle w:val="afa"/>
        </w:rPr>
        <w:t xml:space="preserve"> в установленные Договором или уведомлением сроки или при немотивированном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 этом риск случайной гибели Объекта долевого строительства признается перешедшим к Участнику долевого строительства со дня составления предусмотренного одностороннего акта. </w:t>
      </w:r>
    </w:p>
    <w:p w14:paraId="0CD1B139" w14:textId="77777777" w:rsidR="00A10987" w:rsidRPr="006678BA" w:rsidRDefault="00A10987" w:rsidP="00A10987">
      <w:pPr>
        <w:pStyle w:val="af6"/>
        <w:tabs>
          <w:tab w:val="left" w:pos="802"/>
        </w:tabs>
        <w:spacing w:after="0" w:line="240" w:lineRule="auto"/>
        <w:ind w:left="0"/>
        <w:contextualSpacing w:val="0"/>
        <w:jc w:val="both"/>
      </w:pPr>
      <w:r w:rsidRPr="006678BA">
        <w:rPr>
          <w:color w:val="000000" w:themeColor="text1"/>
          <w:szCs w:val="24"/>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638887F6" w14:textId="77777777" w:rsidR="00A10987" w:rsidRPr="006678BA" w:rsidRDefault="00A10987" w:rsidP="00A10987">
      <w:pPr>
        <w:pStyle w:val="af6"/>
        <w:numPr>
          <w:ilvl w:val="1"/>
          <w:numId w:val="4"/>
        </w:numPr>
        <w:tabs>
          <w:tab w:val="left" w:pos="802"/>
        </w:tabs>
        <w:spacing w:after="0" w:line="240" w:lineRule="auto"/>
        <w:ind w:left="0" w:firstLine="0"/>
        <w:contextualSpacing w:val="0"/>
        <w:jc w:val="both"/>
        <w:rPr>
          <w:color w:val="000000" w:themeColor="text1"/>
          <w:spacing w:val="14"/>
          <w:szCs w:val="24"/>
        </w:rPr>
      </w:pPr>
      <w:r w:rsidRPr="006678BA">
        <w:rPr>
          <w:color w:val="000000" w:themeColor="text1"/>
          <w:szCs w:val="24"/>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6678BA">
        <w:rPr>
          <w:color w:val="000000" w:themeColor="text1"/>
          <w:szCs w:val="24"/>
        </w:rPr>
        <w:t>п.п</w:t>
      </w:r>
      <w:proofErr w:type="spellEnd"/>
      <w:r w:rsidRPr="006678BA">
        <w:rPr>
          <w:color w:val="000000" w:themeColor="text1"/>
          <w:szCs w:val="24"/>
        </w:rPr>
        <w:t xml:space="preserve">. 5.5.1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п.5.5.1 Договора, Застройщик вправе в одностороннем порядке зарегистрировать свои права залогодержателя по ипотеке Квартиры в силу закона. </w:t>
      </w:r>
    </w:p>
    <w:p w14:paraId="07D4C150" w14:textId="77777777" w:rsidR="00A10987" w:rsidRPr="006678BA" w:rsidRDefault="00A10987" w:rsidP="00A10987">
      <w:pPr>
        <w:pStyle w:val="af6"/>
        <w:numPr>
          <w:ilvl w:val="1"/>
          <w:numId w:val="4"/>
        </w:numPr>
        <w:tabs>
          <w:tab w:val="left" w:pos="802"/>
        </w:tabs>
        <w:spacing w:after="0" w:line="240" w:lineRule="auto"/>
        <w:ind w:left="0" w:firstLine="0"/>
        <w:contextualSpacing w:val="0"/>
        <w:jc w:val="both"/>
        <w:rPr>
          <w:color w:val="000000" w:themeColor="text1"/>
          <w:spacing w:val="14"/>
          <w:szCs w:val="24"/>
        </w:rPr>
      </w:pPr>
      <w:r w:rsidRPr="006678BA">
        <w:rPr>
          <w:color w:val="000000" w:themeColor="text1"/>
          <w:szCs w:val="24"/>
        </w:rPr>
        <w:t xml:space="preserve">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после подписания Сторонами передаточного акта или иного документа о передаче объекта долевого строительства, в предусмотренных случаях: </w:t>
      </w:r>
    </w:p>
    <w:p w14:paraId="0808BE7B" w14:textId="77777777" w:rsidR="00A10987" w:rsidRPr="006678BA" w:rsidRDefault="00A10987" w:rsidP="00A10987">
      <w:pPr>
        <w:pStyle w:val="af6"/>
        <w:tabs>
          <w:tab w:val="left" w:pos="802"/>
        </w:tabs>
        <w:spacing w:after="0" w:line="240" w:lineRule="auto"/>
        <w:ind w:left="0"/>
        <w:contextualSpacing w:val="0"/>
        <w:jc w:val="both"/>
        <w:rPr>
          <w:color w:val="000000" w:themeColor="text1"/>
          <w:szCs w:val="24"/>
        </w:rPr>
      </w:pPr>
      <w:r w:rsidRPr="006678BA">
        <w:rPr>
          <w:color w:val="000000" w:themeColor="text1"/>
          <w:szCs w:val="24"/>
        </w:rPr>
        <w:t xml:space="preserve">- п.4.7 Договора, - начиная с даты составления одностороннего акта о передаче Объекта долевого строительства Участнику, </w:t>
      </w:r>
    </w:p>
    <w:p w14:paraId="528032CC" w14:textId="77777777" w:rsidR="00A10987" w:rsidRPr="006678BA" w:rsidRDefault="00A10987" w:rsidP="00A10987">
      <w:pPr>
        <w:pStyle w:val="af6"/>
        <w:tabs>
          <w:tab w:val="left" w:pos="802"/>
        </w:tabs>
        <w:spacing w:after="0" w:line="240" w:lineRule="auto"/>
        <w:ind w:left="0"/>
        <w:contextualSpacing w:val="0"/>
        <w:jc w:val="both"/>
        <w:rPr>
          <w:color w:val="000000" w:themeColor="text1"/>
          <w:szCs w:val="24"/>
        </w:rPr>
      </w:pPr>
      <w:r w:rsidRPr="006678BA">
        <w:rPr>
          <w:color w:val="000000" w:themeColor="text1"/>
          <w:szCs w:val="24"/>
        </w:rPr>
        <w:t xml:space="preserve">- п. 4.8 Договора, - начиная со дня, указанного в уведомлении о передаче Объекта долевого строительства (п.4.4 Договора). </w:t>
      </w:r>
    </w:p>
    <w:p w14:paraId="1B29AC34" w14:textId="77777777" w:rsidR="004C7C13" w:rsidRDefault="00D2141D">
      <w:pPr>
        <w:pStyle w:val="af6"/>
        <w:numPr>
          <w:ilvl w:val="1"/>
          <w:numId w:val="4"/>
        </w:numPr>
        <w:tabs>
          <w:tab w:val="left" w:pos="0"/>
        </w:tabs>
        <w:spacing w:after="0" w:line="240" w:lineRule="auto"/>
        <w:ind w:left="0" w:right="-94" w:firstLine="0"/>
        <w:contextualSpacing w:val="0"/>
        <w:jc w:val="both"/>
        <w:rPr>
          <w:color w:val="000000" w:themeColor="text1"/>
          <w:szCs w:val="24"/>
        </w:rPr>
      </w:pPr>
      <w:r>
        <w:rPr>
          <w:color w:val="000000" w:themeColor="text1"/>
          <w:szCs w:val="24"/>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4.7 Договора) риск случайной гибели/случайного повреждения Объекта долевого строительства несет Участник долевого строительства. </w:t>
      </w:r>
    </w:p>
    <w:p w14:paraId="28C0168B" w14:textId="77777777" w:rsidR="004C7C13" w:rsidRDefault="00D2141D">
      <w:pPr>
        <w:pStyle w:val="af6"/>
        <w:numPr>
          <w:ilvl w:val="1"/>
          <w:numId w:val="4"/>
        </w:numPr>
        <w:tabs>
          <w:tab w:val="left" w:pos="0"/>
        </w:tabs>
        <w:spacing w:after="0" w:line="240" w:lineRule="auto"/>
        <w:ind w:left="0" w:right="-94" w:firstLine="0"/>
        <w:contextualSpacing w:val="0"/>
        <w:jc w:val="both"/>
        <w:rPr>
          <w:color w:val="000000" w:themeColor="text1"/>
          <w:szCs w:val="24"/>
        </w:rPr>
      </w:pPr>
      <w:r>
        <w:rPr>
          <w:color w:val="000000" w:themeColor="text1"/>
          <w:szCs w:val="24"/>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C2D8931" w14:textId="77777777" w:rsidR="004C7C13" w:rsidRDefault="004C7C13">
      <w:pPr>
        <w:tabs>
          <w:tab w:val="left" w:pos="0"/>
        </w:tabs>
        <w:spacing w:after="0" w:line="240" w:lineRule="auto"/>
        <w:ind w:right="-94"/>
        <w:jc w:val="both"/>
        <w:rPr>
          <w:color w:val="000000" w:themeColor="text1"/>
          <w:szCs w:val="24"/>
        </w:rPr>
      </w:pPr>
    </w:p>
    <w:p w14:paraId="29F50D92" w14:textId="77777777" w:rsidR="004C7C13" w:rsidRDefault="004C7C13">
      <w:pPr>
        <w:tabs>
          <w:tab w:val="left" w:pos="0"/>
        </w:tabs>
        <w:spacing w:after="0" w:line="240" w:lineRule="auto"/>
        <w:ind w:right="-94"/>
        <w:jc w:val="both"/>
        <w:rPr>
          <w:color w:val="000000" w:themeColor="text1"/>
          <w:szCs w:val="24"/>
        </w:rPr>
      </w:pPr>
    </w:p>
    <w:p w14:paraId="39165BC0" w14:textId="77777777" w:rsidR="004C7C13" w:rsidRDefault="004C7C13">
      <w:pPr>
        <w:tabs>
          <w:tab w:val="left" w:pos="0"/>
        </w:tabs>
        <w:spacing w:after="0" w:line="240" w:lineRule="auto"/>
        <w:ind w:right="-94"/>
        <w:jc w:val="both"/>
        <w:rPr>
          <w:color w:val="000000" w:themeColor="text1"/>
          <w:szCs w:val="24"/>
        </w:rPr>
      </w:pPr>
    </w:p>
    <w:p w14:paraId="29CABA0E" w14:textId="77777777" w:rsidR="004C7C13" w:rsidRDefault="004C7C13">
      <w:pPr>
        <w:pStyle w:val="af6"/>
        <w:tabs>
          <w:tab w:val="left" w:pos="0"/>
        </w:tabs>
        <w:spacing w:after="0" w:line="240" w:lineRule="auto"/>
        <w:ind w:left="0" w:right="-94"/>
        <w:contextualSpacing w:val="0"/>
        <w:jc w:val="both"/>
        <w:rPr>
          <w:color w:val="000000" w:themeColor="text1"/>
          <w:szCs w:val="24"/>
        </w:rPr>
      </w:pPr>
    </w:p>
    <w:p w14:paraId="615074BD" w14:textId="77777777" w:rsidR="004C7C13" w:rsidRDefault="00D2141D">
      <w:pPr>
        <w:pStyle w:val="af6"/>
        <w:numPr>
          <w:ilvl w:val="0"/>
          <w:numId w:val="4"/>
        </w:numPr>
        <w:tabs>
          <w:tab w:val="left" w:pos="816"/>
        </w:tabs>
        <w:spacing w:after="0" w:line="240" w:lineRule="auto"/>
        <w:ind w:left="0" w:right="-94" w:firstLine="0"/>
        <w:contextualSpacing w:val="0"/>
        <w:jc w:val="center"/>
        <w:rPr>
          <w:b/>
          <w:color w:val="000000" w:themeColor="text1"/>
          <w:szCs w:val="24"/>
        </w:rPr>
      </w:pPr>
      <w:r>
        <w:rPr>
          <w:b/>
          <w:color w:val="000000" w:themeColor="text1"/>
          <w:szCs w:val="24"/>
        </w:rPr>
        <w:t>ЦЕНА ДОГОВОРА, СРОКИ И ПОРЯДОК ЕЕ УПЛАТЫ</w:t>
      </w:r>
    </w:p>
    <w:p w14:paraId="669B65B4" w14:textId="77777777" w:rsidR="004C7C13" w:rsidRDefault="00D2141D">
      <w:pPr>
        <w:pStyle w:val="af6"/>
        <w:numPr>
          <w:ilvl w:val="1"/>
          <w:numId w:val="4"/>
        </w:numPr>
        <w:shd w:val="clear" w:color="auto" w:fill="FFFFFF"/>
        <w:tabs>
          <w:tab w:val="left" w:pos="1202"/>
        </w:tabs>
        <w:spacing w:after="0" w:line="240" w:lineRule="auto"/>
        <w:ind w:left="0" w:right="-68" w:firstLine="0"/>
        <w:contextualSpacing w:val="0"/>
        <w:jc w:val="both"/>
        <w:rPr>
          <w:b/>
          <w:color w:val="000000" w:themeColor="text1"/>
          <w:szCs w:val="24"/>
        </w:rPr>
      </w:pPr>
      <w:r>
        <w:rPr>
          <w:color w:val="000000" w:themeColor="text1"/>
          <w:szCs w:val="24"/>
        </w:rPr>
        <w:t xml:space="preserve">Размер   денежных   средств (цена Договора), подлежащих уплате Участником долевого строительства Застройщику для строительства (создания) </w:t>
      </w:r>
      <w:proofErr w:type="gramStart"/>
      <w:r w:rsidR="00712C96">
        <w:rPr>
          <w:color w:val="000000" w:themeColor="text1"/>
          <w:szCs w:val="24"/>
        </w:rPr>
        <w:t>Нежилого помещения</w:t>
      </w:r>
      <w:proofErr w:type="gramEnd"/>
      <w:r>
        <w:rPr>
          <w:color w:val="000000" w:themeColor="text1"/>
          <w:szCs w:val="24"/>
        </w:rPr>
        <w:t xml:space="preserve"> составляет </w:t>
      </w:r>
      <w:bookmarkStart w:id="6" w:name="_Hlk138871550"/>
      <w:r w:rsidR="008E41ED">
        <w:rPr>
          <w:b/>
          <w:bCs/>
          <w:color w:val="000000" w:themeColor="text1"/>
          <w:szCs w:val="24"/>
        </w:rPr>
        <w:t>__________</w:t>
      </w:r>
      <w:r>
        <w:rPr>
          <w:color w:val="000000" w:themeColor="text1"/>
          <w:szCs w:val="24"/>
        </w:rPr>
        <w:t xml:space="preserve"> (</w:t>
      </w:r>
      <w:r w:rsidR="008E41ED">
        <w:rPr>
          <w:color w:val="000000" w:themeColor="text1"/>
          <w:szCs w:val="24"/>
        </w:rPr>
        <w:t>_______________</w:t>
      </w:r>
      <w:r>
        <w:rPr>
          <w:color w:val="000000" w:themeColor="text1"/>
          <w:szCs w:val="24"/>
        </w:rPr>
        <w:t xml:space="preserve">) рублей </w:t>
      </w:r>
      <w:r w:rsidR="008E41ED">
        <w:rPr>
          <w:color w:val="000000" w:themeColor="text1"/>
          <w:szCs w:val="24"/>
        </w:rPr>
        <w:t>___</w:t>
      </w:r>
      <w:r>
        <w:rPr>
          <w:color w:val="000000" w:themeColor="text1"/>
          <w:szCs w:val="24"/>
        </w:rPr>
        <w:t xml:space="preserve"> копеек</w:t>
      </w:r>
      <w:r>
        <w:rPr>
          <w:b/>
          <w:color w:val="000000" w:themeColor="text1"/>
          <w:szCs w:val="24"/>
        </w:rPr>
        <w:t>.</w:t>
      </w:r>
      <w:bookmarkEnd w:id="6"/>
    </w:p>
    <w:p w14:paraId="72998B92"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Цена Договора определяется сторонами как произведение цены </w:t>
      </w:r>
      <w:r>
        <w:rPr>
          <w:b/>
          <w:color w:val="000000" w:themeColor="text1"/>
          <w:szCs w:val="24"/>
        </w:rPr>
        <w:t>одного</w:t>
      </w:r>
      <w:r>
        <w:rPr>
          <w:color w:val="000000" w:themeColor="text1"/>
          <w:szCs w:val="24"/>
        </w:rPr>
        <w:t xml:space="preserve"> квадратного метра Общей приведенной площади </w:t>
      </w:r>
      <w:r w:rsidR="00712C96">
        <w:rPr>
          <w:color w:val="000000" w:themeColor="text1"/>
          <w:szCs w:val="24"/>
        </w:rPr>
        <w:t>Нежилого помещения</w:t>
      </w:r>
      <w:r>
        <w:rPr>
          <w:color w:val="000000" w:themeColor="text1"/>
          <w:szCs w:val="24"/>
        </w:rPr>
        <w:t xml:space="preserve"> в размере </w:t>
      </w:r>
      <w:r w:rsidR="008E41ED">
        <w:rPr>
          <w:b/>
          <w:bCs/>
          <w:color w:val="000000" w:themeColor="text1"/>
          <w:szCs w:val="24"/>
        </w:rPr>
        <w:t>_________</w:t>
      </w:r>
      <w:r>
        <w:rPr>
          <w:color w:val="000000" w:themeColor="text1"/>
          <w:szCs w:val="24"/>
        </w:rPr>
        <w:t xml:space="preserve"> (</w:t>
      </w:r>
      <w:r w:rsidR="008E41ED">
        <w:rPr>
          <w:color w:val="000000" w:themeColor="text1"/>
          <w:szCs w:val="24"/>
        </w:rPr>
        <w:t>____________</w:t>
      </w:r>
      <w:r>
        <w:rPr>
          <w:color w:val="000000" w:themeColor="text1"/>
          <w:szCs w:val="24"/>
        </w:rPr>
        <w:t xml:space="preserve">). </w:t>
      </w:r>
    </w:p>
    <w:p w14:paraId="078C506F"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2CF6777C"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06529CA1" w14:textId="77777777" w:rsidR="004C7C13" w:rsidRDefault="00D2141D">
      <w:pPr>
        <w:pStyle w:val="af6"/>
        <w:numPr>
          <w:ilvl w:val="2"/>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Участник долевого строительства обязуется уплатить Застройщику сумму долевого взноса в рублях путем перечисле</w:t>
      </w:r>
      <w:r w:rsidR="00A10987">
        <w:rPr>
          <w:color w:val="000000" w:themeColor="text1"/>
          <w:szCs w:val="24"/>
        </w:rPr>
        <w:t>ния на специальный эскроу-счет</w:t>
      </w:r>
      <w:r>
        <w:rPr>
          <w:color w:val="000000" w:themeColor="text1"/>
          <w:szCs w:val="24"/>
        </w:rPr>
        <w:t xml:space="preserve">, после государственной регистрации договора в органе, осуществляющем государственную регистрацию прав на недвижимое имущество и сделок с </w:t>
      </w:r>
      <w:proofErr w:type="spellStart"/>
      <w:proofErr w:type="gramStart"/>
      <w:r>
        <w:rPr>
          <w:color w:val="000000" w:themeColor="text1"/>
          <w:szCs w:val="24"/>
        </w:rPr>
        <w:t>ним,</w:t>
      </w:r>
      <w:r>
        <w:rPr>
          <w:rFonts w:eastAsia="Times New Roman"/>
          <w:bCs/>
          <w:kern w:val="2"/>
          <w:szCs w:val="24"/>
          <w:lang w:eastAsia="ar-SA"/>
        </w:rPr>
        <w:t>в</w:t>
      </w:r>
      <w:proofErr w:type="spellEnd"/>
      <w:proofErr w:type="gramEnd"/>
      <w:r>
        <w:rPr>
          <w:rFonts w:eastAsia="Times New Roman"/>
          <w:bCs/>
          <w:kern w:val="2"/>
          <w:szCs w:val="24"/>
          <w:lang w:eastAsia="ar-SA"/>
        </w:rPr>
        <w:t xml:space="preserve"> следующем порядке:</w:t>
      </w:r>
    </w:p>
    <w:p w14:paraId="2A4F7207"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 xml:space="preserve">- Часть суммы в размере </w:t>
      </w:r>
      <w:r w:rsidR="0026726E">
        <w:rPr>
          <w:b/>
          <w:bCs/>
          <w:color w:val="000000" w:themeColor="text1"/>
          <w:szCs w:val="24"/>
        </w:rPr>
        <w:t>____________</w:t>
      </w:r>
      <w:r>
        <w:rPr>
          <w:b/>
          <w:bCs/>
          <w:color w:val="000000" w:themeColor="text1"/>
          <w:szCs w:val="24"/>
        </w:rPr>
        <w:t xml:space="preserve"> (</w:t>
      </w:r>
      <w:r w:rsidR="0026726E">
        <w:rPr>
          <w:b/>
          <w:bCs/>
          <w:color w:val="000000" w:themeColor="text1"/>
          <w:szCs w:val="24"/>
        </w:rPr>
        <w:t>____________</w:t>
      </w:r>
      <w:r>
        <w:rPr>
          <w:b/>
          <w:bCs/>
          <w:color w:val="000000" w:themeColor="text1"/>
          <w:szCs w:val="24"/>
        </w:rPr>
        <w:t xml:space="preserve">) рублей РФ </w:t>
      </w:r>
      <w:r w:rsidR="0026726E">
        <w:rPr>
          <w:b/>
          <w:bCs/>
          <w:color w:val="000000" w:themeColor="text1"/>
          <w:szCs w:val="24"/>
        </w:rPr>
        <w:t>_____________</w:t>
      </w:r>
      <w:r>
        <w:rPr>
          <w:b/>
          <w:bCs/>
          <w:color w:val="000000" w:themeColor="text1"/>
          <w:szCs w:val="24"/>
        </w:rPr>
        <w:t xml:space="preserve"> копейки</w:t>
      </w:r>
      <w:r>
        <w:rPr>
          <w:color w:val="000000" w:themeColor="text1"/>
          <w:szCs w:val="24"/>
        </w:rPr>
        <w:t>, оплачивается Участником долевого строительства, за счет собственных средств, после регистрации настоящего договора, путем перевода через ПАО Сбербанк,</w:t>
      </w:r>
      <w:r>
        <w:rPr>
          <w:rFonts w:eastAsia="Arial"/>
          <w:color w:val="000000"/>
          <w:kern w:val="2"/>
          <w:szCs w:val="24"/>
          <w:lang w:bidi="en-US"/>
        </w:rPr>
        <w:t xml:space="preserve"> в течение 5 (пяти) календарных дней</w:t>
      </w:r>
      <w:r>
        <w:rPr>
          <w:color w:val="000000" w:themeColor="text1"/>
          <w:szCs w:val="24"/>
        </w:rPr>
        <w:t>.</w:t>
      </w:r>
    </w:p>
    <w:p w14:paraId="44D65075" w14:textId="77777777" w:rsidR="004C7C13" w:rsidRDefault="00D2141D">
      <w:pPr>
        <w:shd w:val="clear" w:color="auto" w:fill="FFFFFF"/>
        <w:tabs>
          <w:tab w:val="left" w:pos="1202"/>
        </w:tabs>
        <w:spacing w:after="0" w:line="240" w:lineRule="auto"/>
        <w:ind w:right="-68"/>
        <w:jc w:val="both"/>
        <w:rPr>
          <w:szCs w:val="24"/>
        </w:rPr>
      </w:pPr>
      <w:r>
        <w:rPr>
          <w:color w:val="000000" w:themeColor="text1"/>
          <w:szCs w:val="24"/>
        </w:rPr>
        <w:t xml:space="preserve">-  Часть суммы за счет кредитных средств в размере </w:t>
      </w:r>
      <w:r w:rsidR="0026726E">
        <w:rPr>
          <w:b/>
          <w:bCs/>
          <w:color w:val="000000" w:themeColor="text1"/>
          <w:szCs w:val="24"/>
        </w:rPr>
        <w:t>_______________</w:t>
      </w:r>
      <w:r>
        <w:rPr>
          <w:b/>
          <w:bCs/>
          <w:color w:val="000000" w:themeColor="text1"/>
          <w:szCs w:val="24"/>
        </w:rPr>
        <w:t xml:space="preserve"> (</w:t>
      </w:r>
      <w:r w:rsidR="0026726E">
        <w:rPr>
          <w:b/>
          <w:bCs/>
          <w:color w:val="000000" w:themeColor="text1"/>
          <w:szCs w:val="24"/>
        </w:rPr>
        <w:t>__________________</w:t>
      </w:r>
      <w:r>
        <w:rPr>
          <w:b/>
          <w:bCs/>
          <w:color w:val="000000" w:themeColor="text1"/>
          <w:szCs w:val="24"/>
        </w:rPr>
        <w:t xml:space="preserve">) рублей РФ </w:t>
      </w:r>
      <w:r w:rsidR="0026726E">
        <w:rPr>
          <w:b/>
          <w:bCs/>
          <w:color w:val="000000" w:themeColor="text1"/>
          <w:szCs w:val="24"/>
        </w:rPr>
        <w:t>_________</w:t>
      </w:r>
      <w:r>
        <w:rPr>
          <w:b/>
          <w:bCs/>
          <w:color w:val="000000" w:themeColor="text1"/>
          <w:szCs w:val="24"/>
        </w:rPr>
        <w:t xml:space="preserve"> копеек</w:t>
      </w:r>
      <w:r>
        <w:rPr>
          <w:color w:val="000000" w:themeColor="text1"/>
          <w:szCs w:val="24"/>
        </w:rPr>
        <w:t xml:space="preserve">, предоставляемых </w:t>
      </w:r>
      <w:r>
        <w:rPr>
          <w:szCs w:val="24"/>
        </w:rPr>
        <w:t xml:space="preserve">предоставляются Участнику долевого строительства Публичным акционерным обществом «Сбербанк России» Публичным акционерным обществом «Сбербанк России» (Генеральная лицензия Банка России на осуществление банковских операций № 1481 от 11 августа 2015 года ИНН 7707083893, местонахождение: 117997, гор. Москва, ул. Вавилова, 19), (далее именуемым Банк) по </w:t>
      </w:r>
      <w:r>
        <w:rPr>
          <w:b/>
          <w:bCs/>
          <w:szCs w:val="24"/>
        </w:rPr>
        <w:t>Кредитному договору</w:t>
      </w:r>
      <w:r w:rsidR="0026726E">
        <w:rPr>
          <w:b/>
          <w:bCs/>
          <w:szCs w:val="24"/>
        </w:rPr>
        <w:t xml:space="preserve"> </w:t>
      </w:r>
      <w:r>
        <w:rPr>
          <w:b/>
          <w:bCs/>
          <w:szCs w:val="24"/>
        </w:rPr>
        <w:t xml:space="preserve">№ </w:t>
      </w:r>
      <w:r w:rsidR="0026726E">
        <w:rPr>
          <w:b/>
          <w:bCs/>
          <w:szCs w:val="24"/>
        </w:rPr>
        <w:t>_____</w:t>
      </w:r>
      <w:proofErr w:type="gramStart"/>
      <w:r w:rsidR="0026726E">
        <w:rPr>
          <w:b/>
          <w:bCs/>
          <w:szCs w:val="24"/>
        </w:rPr>
        <w:t>_</w:t>
      </w:r>
      <w:r>
        <w:rPr>
          <w:b/>
          <w:bCs/>
          <w:szCs w:val="24"/>
        </w:rPr>
        <w:t xml:space="preserve">  от</w:t>
      </w:r>
      <w:proofErr w:type="gramEnd"/>
      <w:r>
        <w:rPr>
          <w:b/>
          <w:bCs/>
          <w:szCs w:val="24"/>
        </w:rPr>
        <w:t xml:space="preserve"> </w:t>
      </w:r>
      <w:r w:rsidR="0026726E">
        <w:rPr>
          <w:b/>
          <w:bCs/>
          <w:szCs w:val="24"/>
        </w:rPr>
        <w:t>_______ г.</w:t>
      </w:r>
      <w:r>
        <w:rPr>
          <w:szCs w:val="24"/>
        </w:rPr>
        <w:t xml:space="preserve">., заключаемому в городе </w:t>
      </w:r>
      <w:r>
        <w:rPr>
          <w:b/>
          <w:bCs/>
          <w:szCs w:val="24"/>
        </w:rPr>
        <w:t xml:space="preserve">Таганрог, Ростовская область, </w:t>
      </w:r>
      <w:r>
        <w:rPr>
          <w:szCs w:val="24"/>
        </w:rPr>
        <w:t xml:space="preserve">между Участником долевого строительства и Банком для целей участия в долевом строительстве Квартиры, далее по тексту – «Кредитный договор», оплачивается </w:t>
      </w:r>
      <w:r>
        <w:rPr>
          <w:rFonts w:eastAsia="Arial"/>
          <w:color w:val="000000"/>
          <w:kern w:val="2"/>
          <w:szCs w:val="24"/>
          <w:lang w:bidi="en-US"/>
        </w:rPr>
        <w:t>в течение 15 (пятнадцати) рабочих дней.</w:t>
      </w:r>
    </w:p>
    <w:p w14:paraId="6CD97124"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Участник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6CD66DB5" w14:textId="77777777" w:rsidR="004C7C13" w:rsidRDefault="00D2141D">
      <w:pPr>
        <w:pStyle w:val="af6"/>
        <w:shd w:val="clear" w:color="auto" w:fill="FFFFFF"/>
        <w:tabs>
          <w:tab w:val="left" w:pos="1202"/>
        </w:tabs>
        <w:spacing w:after="0" w:line="240" w:lineRule="auto"/>
        <w:ind w:left="0" w:right="-68"/>
        <w:contextualSpacing w:val="0"/>
        <w:jc w:val="both"/>
        <w:rPr>
          <w:color w:val="000000" w:themeColor="text1"/>
          <w:szCs w:val="24"/>
        </w:rPr>
      </w:pPr>
      <w:r>
        <w:rPr>
          <w:color w:val="000000" w:themeColor="text1"/>
          <w:szCs w:val="24"/>
        </w:rPr>
        <w:t>Номер Эскроу-счет:</w:t>
      </w:r>
    </w:p>
    <w:p w14:paraId="793BADDD"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0189F3E5" w14:textId="77777777" w:rsidR="004C7C13" w:rsidRDefault="00D2141D" w:rsidP="0026726E">
      <w:pPr>
        <w:spacing w:after="0" w:line="240" w:lineRule="auto"/>
        <w:jc w:val="both"/>
        <w:rPr>
          <w:bCs/>
          <w:color w:val="000000"/>
          <w:spacing w:val="8"/>
          <w:szCs w:val="24"/>
        </w:rPr>
      </w:pPr>
      <w:proofErr w:type="gramStart"/>
      <w:r>
        <w:rPr>
          <w:color w:val="000000" w:themeColor="text1"/>
          <w:szCs w:val="24"/>
        </w:rPr>
        <w:t xml:space="preserve">Депонент:  </w:t>
      </w:r>
      <w:bookmarkStart w:id="7" w:name="_Hlk145420123_Копия_1"/>
      <w:r w:rsidR="0026726E">
        <w:rPr>
          <w:color w:val="000000" w:themeColor="text1"/>
          <w:szCs w:val="24"/>
        </w:rPr>
        <w:t>_</w:t>
      </w:r>
      <w:proofErr w:type="gramEnd"/>
      <w:r w:rsidR="0026726E">
        <w:rPr>
          <w:color w:val="000000" w:themeColor="text1"/>
          <w:szCs w:val="24"/>
        </w:rPr>
        <w:t>_______________</w:t>
      </w:r>
      <w:r>
        <w:rPr>
          <w:color w:val="000000" w:themeColor="text1"/>
          <w:szCs w:val="24"/>
        </w:rPr>
        <w:t>,</w:t>
      </w:r>
      <w:r w:rsidR="0026726E">
        <w:rPr>
          <w:color w:val="000000" w:themeColor="text1"/>
          <w:szCs w:val="24"/>
        </w:rPr>
        <w:t xml:space="preserve"> </w:t>
      </w:r>
      <w:r>
        <w:rPr>
          <w:color w:val="000000" w:themeColor="text1"/>
          <w:szCs w:val="24"/>
        </w:rPr>
        <w:t xml:space="preserve">дата рождения: </w:t>
      </w:r>
      <w:r w:rsidR="0026726E">
        <w:rPr>
          <w:color w:val="000000" w:themeColor="text1"/>
          <w:szCs w:val="24"/>
        </w:rPr>
        <w:t>____________</w:t>
      </w:r>
      <w:r>
        <w:rPr>
          <w:color w:val="000000" w:themeColor="text1"/>
          <w:szCs w:val="24"/>
        </w:rPr>
        <w:t xml:space="preserve">г., место рождения: </w:t>
      </w:r>
      <w:r w:rsidR="0026726E">
        <w:rPr>
          <w:color w:val="000000" w:themeColor="text1"/>
          <w:szCs w:val="24"/>
        </w:rPr>
        <w:t>______________</w:t>
      </w:r>
      <w:r>
        <w:rPr>
          <w:color w:val="000000" w:themeColor="text1"/>
          <w:szCs w:val="24"/>
        </w:rPr>
        <w:t xml:space="preserve">, </w:t>
      </w:r>
      <w:r w:rsidR="0026726E">
        <w:rPr>
          <w:color w:val="000000" w:themeColor="text1"/>
          <w:szCs w:val="24"/>
        </w:rPr>
        <w:t xml:space="preserve">паспорт: </w:t>
      </w:r>
      <w:r>
        <w:rPr>
          <w:color w:val="000000" w:themeColor="text1"/>
          <w:szCs w:val="24"/>
        </w:rPr>
        <w:t xml:space="preserve">серия </w:t>
      </w:r>
      <w:r w:rsidR="0026726E">
        <w:rPr>
          <w:color w:val="000000" w:themeColor="text1"/>
          <w:szCs w:val="24"/>
        </w:rPr>
        <w:t>________</w:t>
      </w:r>
      <w:r>
        <w:rPr>
          <w:color w:val="000000" w:themeColor="text1"/>
          <w:szCs w:val="24"/>
        </w:rPr>
        <w:t xml:space="preserve"> № </w:t>
      </w:r>
      <w:r w:rsidR="0026726E">
        <w:rPr>
          <w:color w:val="000000" w:themeColor="text1"/>
          <w:szCs w:val="24"/>
        </w:rPr>
        <w:t>___________</w:t>
      </w:r>
      <w:r>
        <w:rPr>
          <w:color w:val="000000" w:themeColor="text1"/>
          <w:szCs w:val="24"/>
        </w:rPr>
        <w:t xml:space="preserve">, выдан: </w:t>
      </w:r>
      <w:r w:rsidR="0026726E">
        <w:rPr>
          <w:color w:val="000000" w:themeColor="text1"/>
          <w:szCs w:val="24"/>
        </w:rPr>
        <w:t>___________________________________ г.,</w:t>
      </w:r>
      <w:r>
        <w:rPr>
          <w:color w:val="000000" w:themeColor="text1"/>
          <w:szCs w:val="24"/>
        </w:rPr>
        <w:t xml:space="preserve"> код подразделения: </w:t>
      </w:r>
      <w:r w:rsidR="0026726E">
        <w:rPr>
          <w:color w:val="000000" w:themeColor="text1"/>
          <w:szCs w:val="24"/>
        </w:rPr>
        <w:t>______________</w:t>
      </w:r>
      <w:r>
        <w:rPr>
          <w:color w:val="000000" w:themeColor="text1"/>
          <w:szCs w:val="24"/>
        </w:rPr>
        <w:t>, зарегистрированный по адресу:</w:t>
      </w:r>
      <w:bookmarkEnd w:id="7"/>
      <w:r>
        <w:rPr>
          <w:color w:val="000000" w:themeColor="text1"/>
          <w:szCs w:val="24"/>
        </w:rPr>
        <w:t xml:space="preserve"> </w:t>
      </w:r>
      <w:r w:rsidR="0026726E">
        <w:rPr>
          <w:color w:val="000000" w:themeColor="text1"/>
          <w:szCs w:val="24"/>
        </w:rPr>
        <w:t>______________________________________________________</w:t>
      </w:r>
    </w:p>
    <w:p w14:paraId="245E4E5E" w14:textId="77777777" w:rsidR="004C7C13" w:rsidRDefault="00D2141D">
      <w:pPr>
        <w:tabs>
          <w:tab w:val="left" w:pos="426"/>
          <w:tab w:val="left" w:pos="792"/>
        </w:tabs>
        <w:spacing w:after="0" w:line="240" w:lineRule="auto"/>
        <w:ind w:right="-94"/>
        <w:jc w:val="both"/>
        <w:rPr>
          <w:bCs/>
          <w:szCs w:val="24"/>
        </w:rPr>
      </w:pPr>
      <w:proofErr w:type="spellStart"/>
      <w:proofErr w:type="gramStart"/>
      <w:r>
        <w:rPr>
          <w:color w:val="000000" w:themeColor="text1"/>
          <w:szCs w:val="24"/>
        </w:rPr>
        <w:t>Бенефициар:</w:t>
      </w:r>
      <w:r>
        <w:rPr>
          <w:bCs/>
          <w:szCs w:val="24"/>
        </w:rPr>
        <w:t>Общество</w:t>
      </w:r>
      <w:proofErr w:type="spellEnd"/>
      <w:proofErr w:type="gramEnd"/>
      <w:r>
        <w:rPr>
          <w:bCs/>
          <w:szCs w:val="24"/>
        </w:rPr>
        <w:t xml:space="preserve"> с ограниченной ответственностью Специализированный Застройщик «ЕДИНСТВО». ОГРН:</w:t>
      </w:r>
      <w:r>
        <w:rPr>
          <w:szCs w:val="24"/>
        </w:rPr>
        <w:t>1026102574123, ИНН 6154082597, КПП:615401001</w:t>
      </w:r>
    </w:p>
    <w:p w14:paraId="50F12C23" w14:textId="77777777" w:rsidR="004C7C13" w:rsidRDefault="00D2141D">
      <w:pPr>
        <w:tabs>
          <w:tab w:val="left" w:pos="426"/>
          <w:tab w:val="left" w:pos="792"/>
        </w:tabs>
        <w:spacing w:after="0" w:line="240" w:lineRule="auto"/>
        <w:ind w:right="-94"/>
        <w:jc w:val="both"/>
        <w:rPr>
          <w:bCs/>
          <w:szCs w:val="24"/>
        </w:rPr>
      </w:pPr>
      <w:r>
        <w:rPr>
          <w:szCs w:val="24"/>
        </w:rPr>
        <w:t xml:space="preserve">Адрес юридического лица: </w:t>
      </w:r>
      <w:r>
        <w:rPr>
          <w:bCs/>
          <w:szCs w:val="24"/>
        </w:rPr>
        <w:t xml:space="preserve">347942, Ростовская область, Таганрог г, Бакинская </w:t>
      </w:r>
      <w:proofErr w:type="spellStart"/>
      <w:r>
        <w:rPr>
          <w:bCs/>
          <w:szCs w:val="24"/>
        </w:rPr>
        <w:t>ул</w:t>
      </w:r>
      <w:proofErr w:type="spellEnd"/>
      <w:r>
        <w:rPr>
          <w:bCs/>
          <w:szCs w:val="24"/>
        </w:rPr>
        <w:t>, дом № 27</w:t>
      </w:r>
    </w:p>
    <w:p w14:paraId="4F3724B3" w14:textId="77777777" w:rsidR="004C7C13" w:rsidRDefault="00D2141D">
      <w:pPr>
        <w:tabs>
          <w:tab w:val="left" w:pos="426"/>
          <w:tab w:val="left" w:pos="792"/>
        </w:tabs>
        <w:spacing w:after="0" w:line="240" w:lineRule="auto"/>
        <w:ind w:right="-94"/>
        <w:jc w:val="both"/>
        <w:rPr>
          <w:bCs/>
          <w:szCs w:val="24"/>
        </w:rPr>
      </w:pPr>
      <w:r>
        <w:rPr>
          <w:bCs/>
          <w:szCs w:val="24"/>
        </w:rPr>
        <w:t>р/счет 40702810052090080541 ЮГО-ЗАПАДНЫЙ БАНК ПАО СБЕРБАНК БИК 046015602</w:t>
      </w:r>
    </w:p>
    <w:p w14:paraId="1187D16E" w14:textId="77777777" w:rsidR="004C7C13" w:rsidRDefault="00D2141D">
      <w:pPr>
        <w:tabs>
          <w:tab w:val="left" w:pos="426"/>
          <w:tab w:val="left" w:pos="792"/>
        </w:tabs>
        <w:spacing w:after="0" w:line="240" w:lineRule="auto"/>
        <w:ind w:right="-94"/>
        <w:jc w:val="both"/>
        <w:rPr>
          <w:sz w:val="20"/>
          <w:szCs w:val="20"/>
          <w:u w:val="single"/>
        </w:rPr>
      </w:pPr>
      <w:r>
        <w:rPr>
          <w:bCs/>
          <w:szCs w:val="24"/>
        </w:rPr>
        <w:t>к/счет 30101810600000000602, Телефон: 8-988-252-57-03.</w:t>
      </w:r>
    </w:p>
    <w:p w14:paraId="227A19BE" w14:textId="77777777" w:rsidR="004C7C13" w:rsidRDefault="00D2141D">
      <w:pPr>
        <w:shd w:val="clear" w:color="auto" w:fill="FFFFFF"/>
        <w:tabs>
          <w:tab w:val="left" w:pos="1202"/>
        </w:tabs>
        <w:spacing w:after="0" w:line="240" w:lineRule="auto"/>
        <w:ind w:right="-68"/>
        <w:jc w:val="both"/>
        <w:rPr>
          <w:b/>
          <w:color w:val="000000" w:themeColor="text1"/>
          <w:szCs w:val="24"/>
        </w:rPr>
      </w:pPr>
      <w:r>
        <w:rPr>
          <w:color w:val="000000" w:themeColor="text1"/>
          <w:szCs w:val="24"/>
        </w:rPr>
        <w:t xml:space="preserve">Депонируемая сумма </w:t>
      </w:r>
      <w:r w:rsidR="0026726E">
        <w:rPr>
          <w:color w:val="000000" w:themeColor="text1"/>
          <w:szCs w:val="24"/>
        </w:rPr>
        <w:t>____________</w:t>
      </w:r>
      <w:proofErr w:type="gramStart"/>
      <w:r w:rsidR="0026726E">
        <w:rPr>
          <w:color w:val="000000" w:themeColor="text1"/>
          <w:szCs w:val="24"/>
        </w:rPr>
        <w:t xml:space="preserve">_ </w:t>
      </w:r>
      <w:r>
        <w:rPr>
          <w:color w:val="000000" w:themeColor="text1"/>
          <w:szCs w:val="24"/>
        </w:rPr>
        <w:t xml:space="preserve"> (</w:t>
      </w:r>
      <w:proofErr w:type="gramEnd"/>
      <w:r w:rsidR="0026726E">
        <w:rPr>
          <w:color w:val="000000" w:themeColor="text1"/>
          <w:szCs w:val="24"/>
        </w:rPr>
        <w:t>___________________</w:t>
      </w:r>
      <w:r>
        <w:rPr>
          <w:color w:val="000000" w:themeColor="text1"/>
          <w:szCs w:val="24"/>
        </w:rPr>
        <w:t xml:space="preserve">) рублей РФ </w:t>
      </w:r>
      <w:r w:rsidR="0026726E">
        <w:rPr>
          <w:color w:val="000000" w:themeColor="text1"/>
          <w:szCs w:val="24"/>
        </w:rPr>
        <w:t>______</w:t>
      </w:r>
      <w:r>
        <w:rPr>
          <w:color w:val="000000" w:themeColor="text1"/>
          <w:szCs w:val="24"/>
        </w:rPr>
        <w:t xml:space="preserve"> копеек.</w:t>
      </w:r>
    </w:p>
    <w:p w14:paraId="413A4B04" w14:textId="77777777" w:rsidR="004C7C13" w:rsidRDefault="00D2141D">
      <w:pPr>
        <w:shd w:val="clear" w:color="auto" w:fill="FFFFFF"/>
        <w:tabs>
          <w:tab w:val="left" w:pos="1202"/>
        </w:tabs>
        <w:spacing w:after="0" w:line="240" w:lineRule="auto"/>
        <w:ind w:right="-68"/>
        <w:jc w:val="both"/>
        <w:rPr>
          <w:bCs/>
          <w:color w:val="000000" w:themeColor="text1"/>
          <w:szCs w:val="24"/>
        </w:rPr>
      </w:pPr>
      <w:r>
        <w:rPr>
          <w:bCs/>
          <w:color w:val="000000" w:themeColor="text1"/>
          <w:szCs w:val="24"/>
        </w:rPr>
        <w:t xml:space="preserve">Срок условного депонирования до </w:t>
      </w:r>
      <w:r w:rsidR="00FC5963">
        <w:rPr>
          <w:bCs/>
          <w:color w:val="000000" w:themeColor="text1"/>
          <w:szCs w:val="24"/>
        </w:rPr>
        <w:t>30.09</w:t>
      </w:r>
      <w:r w:rsidRPr="008D7293">
        <w:rPr>
          <w:bCs/>
          <w:color w:val="000000" w:themeColor="text1"/>
          <w:szCs w:val="24"/>
        </w:rPr>
        <w:t>.202</w:t>
      </w:r>
      <w:r w:rsidR="008E41ED" w:rsidRPr="008D7293">
        <w:rPr>
          <w:bCs/>
          <w:color w:val="000000" w:themeColor="text1"/>
          <w:szCs w:val="24"/>
        </w:rPr>
        <w:t>7</w:t>
      </w:r>
      <w:r w:rsidR="008E41ED">
        <w:rPr>
          <w:bCs/>
          <w:color w:val="000000" w:themeColor="text1"/>
          <w:szCs w:val="24"/>
        </w:rPr>
        <w:t xml:space="preserve"> </w:t>
      </w:r>
      <w:r>
        <w:rPr>
          <w:bCs/>
          <w:color w:val="000000" w:themeColor="text1"/>
          <w:szCs w:val="24"/>
        </w:rPr>
        <w:t>г., который не может превышать более чем на 6 (шесть) месяцев срок ввода в эксплуатацию многоквартирного дома, указанного в п. 4.1. настоящего Договора.</w:t>
      </w:r>
    </w:p>
    <w:p w14:paraId="745CACBF"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225C027D" w14:textId="77777777" w:rsidR="004C7C13" w:rsidRDefault="00D2141D">
      <w:pPr>
        <w:shd w:val="clear" w:color="auto" w:fill="FFFFFF"/>
        <w:tabs>
          <w:tab w:val="left" w:pos="1202"/>
        </w:tabs>
        <w:spacing w:after="0" w:line="240" w:lineRule="auto"/>
        <w:ind w:right="-68"/>
        <w:jc w:val="both"/>
        <w:rPr>
          <w:color w:val="000000" w:themeColor="text1"/>
          <w:szCs w:val="24"/>
        </w:rPr>
      </w:pPr>
      <w:r>
        <w:rPr>
          <w:color w:val="000000" w:themeColor="text1"/>
          <w:szCs w:val="24"/>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3ED84CDA" w14:textId="77777777" w:rsidR="004C7C13" w:rsidRDefault="00D2141D">
      <w:pPr>
        <w:pStyle w:val="af6"/>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выплачивается.</w:t>
      </w:r>
    </w:p>
    <w:p w14:paraId="0B092010" w14:textId="77777777" w:rsidR="004C7C13" w:rsidRDefault="00D2141D">
      <w:pPr>
        <w:pStyle w:val="af6"/>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 xml:space="preserve">При осуществлении расчетов по настоящему Договору в платежных документах должно быть указано: </w:t>
      </w:r>
      <w:r>
        <w:rPr>
          <w:b/>
          <w:color w:val="000000" w:themeColor="text1"/>
          <w:szCs w:val="24"/>
        </w:rPr>
        <w:t xml:space="preserve">«Оплата по договору участия в долевом строительстве </w:t>
      </w:r>
      <w:r>
        <w:rPr>
          <w:b/>
          <w:color w:val="000000" w:themeColor="text1"/>
          <w:spacing w:val="12"/>
          <w:szCs w:val="24"/>
        </w:rPr>
        <w:t xml:space="preserve">№ </w:t>
      </w:r>
      <w:r w:rsidR="008E41ED">
        <w:rPr>
          <w:b/>
          <w:color w:val="000000" w:themeColor="text1"/>
          <w:spacing w:val="12"/>
          <w:szCs w:val="24"/>
        </w:rPr>
        <w:t>____</w:t>
      </w:r>
      <w:r>
        <w:rPr>
          <w:b/>
          <w:color w:val="000000" w:themeColor="text1"/>
          <w:spacing w:val="12"/>
          <w:szCs w:val="24"/>
        </w:rPr>
        <w:t xml:space="preserve"> </w:t>
      </w:r>
      <w:r>
        <w:rPr>
          <w:b/>
          <w:color w:val="000000" w:themeColor="text1"/>
          <w:szCs w:val="24"/>
        </w:rPr>
        <w:t>от «</w:t>
      </w:r>
      <w:r w:rsidR="008E41ED">
        <w:rPr>
          <w:b/>
          <w:color w:val="000000" w:themeColor="text1"/>
          <w:szCs w:val="24"/>
        </w:rPr>
        <w:t>__</w:t>
      </w:r>
      <w:r>
        <w:rPr>
          <w:b/>
          <w:color w:val="000000" w:themeColor="text1"/>
          <w:szCs w:val="24"/>
        </w:rPr>
        <w:t xml:space="preserve">» </w:t>
      </w:r>
      <w:r w:rsidR="008E41ED">
        <w:rPr>
          <w:b/>
          <w:color w:val="000000" w:themeColor="text1"/>
          <w:szCs w:val="24"/>
        </w:rPr>
        <w:t>___________</w:t>
      </w:r>
      <w:r>
        <w:rPr>
          <w:b/>
          <w:color w:val="000000" w:themeColor="text1"/>
          <w:szCs w:val="24"/>
        </w:rPr>
        <w:t xml:space="preserve"> 202</w:t>
      </w:r>
      <w:r w:rsidR="008E41ED">
        <w:rPr>
          <w:b/>
          <w:color w:val="000000" w:themeColor="text1"/>
          <w:szCs w:val="24"/>
        </w:rPr>
        <w:t>__</w:t>
      </w:r>
      <w:r>
        <w:rPr>
          <w:b/>
          <w:color w:val="000000" w:themeColor="text1"/>
          <w:szCs w:val="24"/>
        </w:rPr>
        <w:t xml:space="preserve"> г., за </w:t>
      </w:r>
      <w:r w:rsidR="00712C96">
        <w:rPr>
          <w:b/>
          <w:color w:val="000000" w:themeColor="text1"/>
          <w:szCs w:val="24"/>
        </w:rPr>
        <w:t>нежилое помещение</w:t>
      </w:r>
      <w:r>
        <w:rPr>
          <w:b/>
          <w:color w:val="000000" w:themeColor="text1"/>
          <w:szCs w:val="24"/>
        </w:rPr>
        <w:t xml:space="preserve"> № </w:t>
      </w:r>
      <w:r w:rsidR="008E41ED">
        <w:rPr>
          <w:b/>
          <w:color w:val="000000" w:themeColor="text1"/>
          <w:szCs w:val="24"/>
        </w:rPr>
        <w:t>____</w:t>
      </w:r>
      <w:r>
        <w:rPr>
          <w:b/>
          <w:color w:val="000000" w:themeColor="text1"/>
          <w:szCs w:val="24"/>
        </w:rPr>
        <w:t>»</w:t>
      </w:r>
      <w:r>
        <w:rPr>
          <w:color w:val="000000" w:themeColor="text1"/>
          <w:szCs w:val="24"/>
        </w:rPr>
        <w:t>. Участник самостоятельно несет расходы при осуществлении расчетов по настоящему Договору.</w:t>
      </w:r>
    </w:p>
    <w:p w14:paraId="781FC99F" w14:textId="77777777" w:rsidR="004C7C13" w:rsidRDefault="00D2141D">
      <w:pPr>
        <w:pStyle w:val="af6"/>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 xml:space="preserve">Если в отношении уполномоченного банка, в котором открыт счет эскроу, наступил страховой случай в соответствии с Федеральным </w:t>
      </w:r>
      <w:hyperlink r:id="rId11">
        <w:r>
          <w:rPr>
            <w:color w:val="000000" w:themeColor="text1"/>
            <w:szCs w:val="24"/>
          </w:rPr>
          <w:t>законом</w:t>
        </w:r>
      </w:hyperlink>
      <w:r>
        <w:rPr>
          <w:color w:val="000000" w:themeColor="text1"/>
          <w:szCs w:val="24"/>
        </w:rPr>
        <w:t xml:space="preserve"> от 23.12.2003 N 177-ФЗ "О страховании вкладов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7686C15C" w14:textId="77777777" w:rsidR="004C7C13" w:rsidRDefault="00D2141D">
      <w:pPr>
        <w:pStyle w:val="af6"/>
        <w:numPr>
          <w:ilvl w:val="1"/>
          <w:numId w:val="4"/>
        </w:numPr>
        <w:shd w:val="clear" w:color="auto" w:fill="FFFFFF"/>
        <w:tabs>
          <w:tab w:val="left" w:pos="1202"/>
        </w:tabs>
        <w:spacing w:after="0" w:line="240" w:lineRule="auto"/>
        <w:ind w:left="0" w:right="-68" w:firstLine="0"/>
        <w:contextualSpacing w:val="0"/>
        <w:jc w:val="both"/>
        <w:rPr>
          <w:color w:val="000000" w:themeColor="text1"/>
          <w:szCs w:val="24"/>
        </w:rPr>
      </w:pPr>
      <w:r>
        <w:rPr>
          <w:color w:val="000000" w:themeColor="text1"/>
          <w:szCs w:val="24"/>
        </w:rPr>
        <w:t xml:space="preserve">В случае изменения по результатам технической инвентаризации Общей приведённой площади Объекта в размере более чем на 5 (пять) процентов от общей приведённой площади </w:t>
      </w:r>
      <w:r w:rsidR="00712C96">
        <w:rPr>
          <w:color w:val="000000" w:themeColor="text1"/>
          <w:szCs w:val="24"/>
        </w:rPr>
        <w:t>Нежилого помещения</w:t>
      </w:r>
      <w:r>
        <w:rPr>
          <w:color w:val="000000" w:themeColor="text1"/>
          <w:szCs w:val="24"/>
        </w:rPr>
        <w:t xml:space="preserve">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w:t>
      </w:r>
      <w:r w:rsidR="00712C96">
        <w:rPr>
          <w:color w:val="000000" w:themeColor="text1"/>
          <w:szCs w:val="24"/>
        </w:rPr>
        <w:t>Нежилого помещения</w:t>
      </w:r>
      <w:r>
        <w:rPr>
          <w:color w:val="000000" w:themeColor="text1"/>
          <w:szCs w:val="24"/>
        </w:rPr>
        <w:t xml:space="preserve">. </w:t>
      </w:r>
    </w:p>
    <w:p w14:paraId="2AB4D624" w14:textId="77777777" w:rsidR="00435D10" w:rsidRDefault="00D2141D">
      <w:pPr>
        <w:pStyle w:val="af6"/>
        <w:numPr>
          <w:ilvl w:val="2"/>
          <w:numId w:val="4"/>
        </w:numPr>
        <w:spacing w:after="0" w:line="240" w:lineRule="auto"/>
        <w:ind w:left="0" w:firstLine="0"/>
        <w:contextualSpacing w:val="0"/>
        <w:jc w:val="both"/>
        <w:rPr>
          <w:color w:val="000000" w:themeColor="text1"/>
          <w:szCs w:val="24"/>
        </w:rPr>
      </w:pPr>
      <w:r>
        <w:rPr>
          <w:color w:val="000000" w:themeColor="text1"/>
          <w:szCs w:val="24"/>
        </w:rPr>
        <w:t xml:space="preserve">В случае увеличения фактической Общей приведенной площади </w:t>
      </w:r>
      <w:r w:rsidR="00712C96">
        <w:rPr>
          <w:color w:val="000000" w:themeColor="text1"/>
          <w:szCs w:val="24"/>
        </w:rPr>
        <w:t>нежилого помещения</w:t>
      </w:r>
      <w:r>
        <w:rPr>
          <w:color w:val="000000" w:themeColor="text1"/>
          <w:szCs w:val="24"/>
        </w:rPr>
        <w:t xml:space="preserve"> по данным, полученным в результате обмеров построенного Многоквартирного дома органом, осуществляющим кадастровую деятельность, более чем на 5 (пять) процентов от Общей приведенной площади </w:t>
      </w:r>
      <w:r w:rsidR="00712C96">
        <w:rPr>
          <w:color w:val="000000" w:themeColor="text1"/>
          <w:szCs w:val="24"/>
        </w:rPr>
        <w:t>Нежилого помещения</w:t>
      </w:r>
      <w:r>
        <w:rPr>
          <w:color w:val="000000" w:themeColor="text1"/>
          <w:szCs w:val="24"/>
        </w:rPr>
        <w:t xml:space="preserve">,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Pr>
          <w:color w:val="000000" w:themeColor="text1"/>
          <w:szCs w:val="24"/>
        </w:rPr>
        <w:t>кв.м</w:t>
      </w:r>
      <w:proofErr w:type="spellEnd"/>
      <w:r>
        <w:rPr>
          <w:color w:val="000000" w:themeColor="text1"/>
          <w:szCs w:val="24"/>
        </w:rPr>
        <w:t xml:space="preserve"> Общей приведенной площади </w:t>
      </w:r>
      <w:r w:rsidR="00712C96">
        <w:rPr>
          <w:color w:val="000000" w:themeColor="text1"/>
          <w:szCs w:val="24"/>
        </w:rPr>
        <w:t>Нежилого помещения</w:t>
      </w:r>
      <w:r>
        <w:rPr>
          <w:color w:val="000000" w:themeColor="text1"/>
          <w:szCs w:val="24"/>
        </w:rPr>
        <w:t xml:space="preserve"> (п.5.1 Договора). О соответствующем изменении площади </w:t>
      </w:r>
      <w:r w:rsidR="00712C96">
        <w:rPr>
          <w:color w:val="000000" w:themeColor="text1"/>
          <w:szCs w:val="24"/>
        </w:rPr>
        <w:t>Нежилого помещения</w:t>
      </w:r>
    </w:p>
    <w:p w14:paraId="7687F652" w14:textId="77777777" w:rsidR="004C7C13" w:rsidRDefault="00C553BF" w:rsidP="00C553BF">
      <w:pPr>
        <w:pStyle w:val="af6"/>
        <w:spacing w:after="0" w:line="240" w:lineRule="auto"/>
        <w:ind w:left="0"/>
        <w:contextualSpacing w:val="0"/>
        <w:jc w:val="both"/>
        <w:rPr>
          <w:color w:val="000000" w:themeColor="text1"/>
          <w:szCs w:val="24"/>
        </w:rPr>
      </w:pPr>
      <w:r>
        <w:rPr>
          <w:color w:val="000000" w:themeColor="text1"/>
          <w:szCs w:val="24"/>
        </w:rPr>
        <w:t>и</w:t>
      </w:r>
      <w:r w:rsidR="00D2141D">
        <w:rPr>
          <w:color w:val="000000" w:themeColor="text1"/>
          <w:szCs w:val="24"/>
        </w:rPr>
        <w:t xml:space="preserve">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настоящим Договором.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901A06C" w14:textId="77777777" w:rsidR="004C7C13" w:rsidRDefault="00D2141D">
      <w:pPr>
        <w:pStyle w:val="af6"/>
        <w:numPr>
          <w:ilvl w:val="2"/>
          <w:numId w:val="4"/>
        </w:numPr>
        <w:spacing w:after="0" w:line="240" w:lineRule="auto"/>
        <w:ind w:left="0" w:firstLine="0"/>
        <w:contextualSpacing w:val="0"/>
        <w:jc w:val="both"/>
        <w:rPr>
          <w:color w:val="000000" w:themeColor="text1"/>
          <w:szCs w:val="24"/>
        </w:rPr>
      </w:pPr>
      <w:r>
        <w:rPr>
          <w:color w:val="000000" w:themeColor="text1"/>
          <w:szCs w:val="24"/>
        </w:rPr>
        <w:t xml:space="preserve">В случае уменьшения фактической Общей приведенной площади </w:t>
      </w:r>
      <w:r w:rsidR="00C553BF">
        <w:rPr>
          <w:color w:val="000000" w:themeColor="text1"/>
          <w:szCs w:val="24"/>
        </w:rPr>
        <w:t>Нежилого помещения</w:t>
      </w:r>
      <w:r>
        <w:rPr>
          <w:color w:val="000000" w:themeColor="text1"/>
          <w:szCs w:val="24"/>
        </w:rPr>
        <w:t xml:space="preserve"> по данным, полученным в результате обмеров построенного Многоквартирного дома органом, осуществляющим кадастровую деятельность, более чем на 5 (пять) процентов от Общей приведенной площади </w:t>
      </w:r>
      <w:r w:rsidR="00C553BF">
        <w:rPr>
          <w:color w:val="000000" w:themeColor="text1"/>
          <w:szCs w:val="24"/>
        </w:rPr>
        <w:t>Нежилого помещения</w:t>
      </w:r>
      <w:r>
        <w:rPr>
          <w:color w:val="000000" w:themeColor="text1"/>
          <w:szCs w:val="24"/>
        </w:rPr>
        <w:t xml:space="preserve">,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Pr>
          <w:color w:val="000000" w:themeColor="text1"/>
          <w:szCs w:val="24"/>
        </w:rPr>
        <w:t>кв.м</w:t>
      </w:r>
      <w:proofErr w:type="spellEnd"/>
      <w:r>
        <w:rPr>
          <w:color w:val="000000" w:themeColor="text1"/>
          <w:szCs w:val="24"/>
        </w:rPr>
        <w:t xml:space="preserve"> приведенной площади </w:t>
      </w:r>
      <w:r w:rsidR="00C553BF">
        <w:rPr>
          <w:color w:val="000000" w:themeColor="text1"/>
          <w:szCs w:val="24"/>
        </w:rPr>
        <w:t>Нежилого помещения</w:t>
      </w:r>
      <w:r>
        <w:rPr>
          <w:color w:val="000000" w:themeColor="text1"/>
          <w:szCs w:val="24"/>
        </w:rPr>
        <w:t xml:space="preserve">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0FFE3A4E" w14:textId="77777777" w:rsidR="00902386" w:rsidRDefault="00902386" w:rsidP="00902386">
      <w:pPr>
        <w:pStyle w:val="af6"/>
        <w:spacing w:after="0" w:line="240" w:lineRule="auto"/>
        <w:ind w:left="0"/>
        <w:contextualSpacing w:val="0"/>
        <w:jc w:val="both"/>
        <w:rPr>
          <w:color w:val="000000" w:themeColor="text1"/>
          <w:szCs w:val="24"/>
        </w:rPr>
      </w:pPr>
    </w:p>
    <w:p w14:paraId="24D04C58" w14:textId="77777777" w:rsidR="004C7C13" w:rsidRDefault="00D2141D">
      <w:pPr>
        <w:pStyle w:val="af6"/>
        <w:numPr>
          <w:ilvl w:val="0"/>
          <w:numId w:val="4"/>
        </w:numPr>
        <w:tabs>
          <w:tab w:val="left" w:leader="underscore" w:pos="9269"/>
        </w:tabs>
        <w:spacing w:after="0" w:line="240" w:lineRule="auto"/>
        <w:ind w:right="-96"/>
        <w:contextualSpacing w:val="0"/>
        <w:jc w:val="center"/>
        <w:rPr>
          <w:b/>
          <w:color w:val="000000" w:themeColor="text1"/>
          <w:szCs w:val="24"/>
        </w:rPr>
      </w:pPr>
      <w:r>
        <w:rPr>
          <w:b/>
          <w:color w:val="000000" w:themeColor="text1"/>
          <w:szCs w:val="24"/>
        </w:rPr>
        <w:t>ОБЯЗАТЕЛЬСТВА СТОРОН</w:t>
      </w:r>
    </w:p>
    <w:p w14:paraId="660D8643" w14:textId="77777777" w:rsidR="004C7C13" w:rsidRDefault="00D2141D">
      <w:pPr>
        <w:pStyle w:val="af6"/>
        <w:numPr>
          <w:ilvl w:val="1"/>
          <w:numId w:val="4"/>
        </w:numPr>
        <w:tabs>
          <w:tab w:val="left" w:leader="underscore" w:pos="0"/>
        </w:tabs>
        <w:spacing w:after="0" w:line="240" w:lineRule="auto"/>
        <w:ind w:left="0" w:right="-2" w:firstLine="0"/>
        <w:contextualSpacing w:val="0"/>
        <w:rPr>
          <w:b/>
          <w:color w:val="000000" w:themeColor="text1"/>
          <w:szCs w:val="24"/>
        </w:rPr>
      </w:pPr>
      <w:r>
        <w:rPr>
          <w:b/>
          <w:color w:val="000000" w:themeColor="text1"/>
          <w:szCs w:val="24"/>
        </w:rPr>
        <w:t>Застройщик обязуется:</w:t>
      </w:r>
    </w:p>
    <w:p w14:paraId="2FE49E52" w14:textId="77777777" w:rsidR="004C7C13" w:rsidRDefault="00D2141D">
      <w:pPr>
        <w:pStyle w:val="af6"/>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Обеспечить строительство Многоквартирного дома в соответствии с условиями Договора, Разрешением на строительство и проектной документацией.</w:t>
      </w:r>
    </w:p>
    <w:p w14:paraId="709A6B6E" w14:textId="77777777" w:rsidR="004C7C13" w:rsidRDefault="00D2141D">
      <w:pPr>
        <w:pStyle w:val="af6"/>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Обеспечить получение Разрешения на ввод в эксплуатацию Многоквартирного дома.</w:t>
      </w:r>
    </w:p>
    <w:p w14:paraId="6F184B47" w14:textId="77777777" w:rsidR="004C7C13" w:rsidRDefault="00D2141D">
      <w:pPr>
        <w:pStyle w:val="af6"/>
        <w:numPr>
          <w:ilvl w:val="2"/>
          <w:numId w:val="4"/>
        </w:numPr>
        <w:tabs>
          <w:tab w:val="left" w:leader="underscore" w:pos="0"/>
        </w:tabs>
        <w:spacing w:after="0" w:line="240" w:lineRule="auto"/>
        <w:ind w:left="0" w:right="-96" w:firstLine="0"/>
        <w:contextualSpacing w:val="0"/>
        <w:jc w:val="both"/>
        <w:rPr>
          <w:b/>
          <w:color w:val="000000" w:themeColor="text1"/>
          <w:szCs w:val="24"/>
        </w:rPr>
      </w:pPr>
      <w:r>
        <w:rPr>
          <w:color w:val="000000" w:themeColor="text1"/>
          <w:szCs w:val="24"/>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p>
    <w:p w14:paraId="120CC76D" w14:textId="77777777" w:rsidR="004C7C13" w:rsidRDefault="00D2141D">
      <w:pPr>
        <w:pStyle w:val="af6"/>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 xml:space="preserve">Выполнять иные функции Застройщика, необходимые для строительства Многоквартирного дома. </w:t>
      </w:r>
    </w:p>
    <w:p w14:paraId="0F4B51FB" w14:textId="77777777" w:rsidR="004C7C13" w:rsidRDefault="00D2141D">
      <w:pPr>
        <w:pStyle w:val="af6"/>
        <w:numPr>
          <w:ilvl w:val="2"/>
          <w:numId w:val="4"/>
        </w:numPr>
        <w:spacing w:after="0" w:line="240" w:lineRule="auto"/>
        <w:ind w:left="0" w:right="-96" w:firstLine="0"/>
        <w:contextualSpacing w:val="0"/>
        <w:jc w:val="both"/>
        <w:rPr>
          <w:b/>
          <w:color w:val="000000" w:themeColor="text1"/>
          <w:szCs w:val="24"/>
        </w:rPr>
      </w:pPr>
      <w:r>
        <w:rPr>
          <w:color w:val="000000" w:themeColor="text1"/>
          <w:szCs w:val="24"/>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5794B232" w14:textId="77777777" w:rsidR="004C7C13" w:rsidRDefault="00D2141D">
      <w:pPr>
        <w:pStyle w:val="af6"/>
        <w:numPr>
          <w:ilvl w:val="2"/>
          <w:numId w:val="4"/>
        </w:numPr>
        <w:tabs>
          <w:tab w:val="left" w:leader="underscore" w:pos="0"/>
        </w:tabs>
        <w:spacing w:after="0" w:line="240" w:lineRule="auto"/>
        <w:ind w:left="0" w:right="-96" w:firstLine="0"/>
        <w:contextualSpacing w:val="0"/>
        <w:jc w:val="both"/>
        <w:rPr>
          <w:b/>
          <w:color w:val="000000" w:themeColor="text1"/>
          <w:szCs w:val="24"/>
        </w:rPr>
      </w:pPr>
      <w:r>
        <w:rPr>
          <w:color w:val="000000" w:themeColor="text1"/>
          <w:szCs w:val="24"/>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7E8501DA" w14:textId="77777777" w:rsidR="004C7C13" w:rsidRDefault="00D2141D">
      <w:pPr>
        <w:pStyle w:val="af6"/>
        <w:numPr>
          <w:ilvl w:val="2"/>
          <w:numId w:val="4"/>
        </w:numPr>
        <w:tabs>
          <w:tab w:val="left" w:pos="802"/>
        </w:tabs>
        <w:spacing w:after="0" w:line="240" w:lineRule="auto"/>
        <w:ind w:left="0" w:right="-96" w:firstLine="0"/>
        <w:contextualSpacing w:val="0"/>
        <w:jc w:val="both"/>
        <w:rPr>
          <w:color w:val="000000" w:themeColor="text1"/>
          <w:szCs w:val="24"/>
        </w:rPr>
      </w:pPr>
      <w:r>
        <w:rPr>
          <w:color w:val="000000" w:themeColor="text1"/>
          <w:szCs w:val="24"/>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14:paraId="4FA4F24B" w14:textId="77777777" w:rsidR="004C7C13" w:rsidRDefault="00D2141D">
      <w:pPr>
        <w:pStyle w:val="af6"/>
        <w:numPr>
          <w:ilvl w:val="2"/>
          <w:numId w:val="4"/>
        </w:numPr>
        <w:tabs>
          <w:tab w:val="left" w:pos="802"/>
        </w:tabs>
        <w:spacing w:after="0" w:line="240" w:lineRule="auto"/>
        <w:ind w:left="0" w:right="-96" w:firstLine="0"/>
        <w:contextualSpacing w:val="0"/>
        <w:jc w:val="both"/>
        <w:rPr>
          <w:color w:val="000000" w:themeColor="text1"/>
          <w:szCs w:val="24"/>
        </w:rPr>
      </w:pPr>
      <w:r>
        <w:rPr>
          <w:color w:val="000000" w:themeColor="text1"/>
          <w:spacing w:val="2"/>
          <w:szCs w:val="24"/>
        </w:rPr>
        <w:t xml:space="preserve">Застройщик на момент начала процедуры регистрации прав собственности на </w:t>
      </w:r>
      <w:r w:rsidR="00C553BF">
        <w:rPr>
          <w:color w:val="000000" w:themeColor="text1"/>
          <w:spacing w:val="2"/>
          <w:szCs w:val="24"/>
        </w:rPr>
        <w:t>нежилое помещение</w:t>
      </w:r>
      <w:r>
        <w:rPr>
          <w:color w:val="000000" w:themeColor="text1"/>
          <w:spacing w:val="2"/>
          <w:szCs w:val="24"/>
        </w:rPr>
        <w:t xml:space="preserve">, </w:t>
      </w:r>
      <w:r>
        <w:rPr>
          <w:color w:val="000000" w:themeColor="text1"/>
          <w:spacing w:val="7"/>
          <w:szCs w:val="24"/>
        </w:rPr>
        <w:t xml:space="preserve">обеспечивает уведомление органа регистрации прав о том, что </w:t>
      </w:r>
      <w:r w:rsidR="00C553BF">
        <w:rPr>
          <w:color w:val="000000" w:themeColor="text1"/>
          <w:spacing w:val="7"/>
          <w:szCs w:val="24"/>
        </w:rPr>
        <w:t>Нежилое помещение</w:t>
      </w:r>
      <w:r>
        <w:rPr>
          <w:color w:val="000000" w:themeColor="text1"/>
          <w:spacing w:val="7"/>
          <w:szCs w:val="24"/>
        </w:rPr>
        <w:t>, указанн</w:t>
      </w:r>
      <w:r w:rsidR="00C553BF">
        <w:rPr>
          <w:color w:val="000000" w:themeColor="text1"/>
          <w:spacing w:val="7"/>
          <w:szCs w:val="24"/>
        </w:rPr>
        <w:t>ое</w:t>
      </w:r>
      <w:r>
        <w:rPr>
          <w:color w:val="000000" w:themeColor="text1"/>
          <w:spacing w:val="7"/>
          <w:szCs w:val="24"/>
        </w:rPr>
        <w:t xml:space="preserve"> в настоящем </w:t>
      </w:r>
      <w:r>
        <w:rPr>
          <w:color w:val="000000" w:themeColor="text1"/>
          <w:szCs w:val="24"/>
        </w:rPr>
        <w:t>договоре, подлежит оформлению в собственность Дольщика.</w:t>
      </w:r>
    </w:p>
    <w:p w14:paraId="05F008E2" w14:textId="77777777" w:rsidR="004C7C13" w:rsidRDefault="00D2141D">
      <w:pPr>
        <w:pStyle w:val="af6"/>
        <w:numPr>
          <w:ilvl w:val="1"/>
          <w:numId w:val="4"/>
        </w:numPr>
        <w:tabs>
          <w:tab w:val="left" w:leader="underscore" w:pos="0"/>
        </w:tabs>
        <w:spacing w:after="0" w:line="240" w:lineRule="auto"/>
        <w:ind w:left="0" w:right="-96" w:firstLine="0"/>
        <w:contextualSpacing w:val="0"/>
        <w:jc w:val="both"/>
        <w:rPr>
          <w:b/>
          <w:color w:val="000000" w:themeColor="text1"/>
          <w:szCs w:val="24"/>
        </w:rPr>
      </w:pPr>
      <w:r>
        <w:rPr>
          <w:b/>
          <w:color w:val="000000" w:themeColor="text1"/>
          <w:spacing w:val="8"/>
          <w:szCs w:val="24"/>
        </w:rPr>
        <w:t>Участник долевого строительства обязуется:</w:t>
      </w:r>
    </w:p>
    <w:p w14:paraId="64916D36" w14:textId="77777777" w:rsidR="004C7C13" w:rsidRDefault="00D2141D">
      <w:pPr>
        <w:pStyle w:val="af6"/>
        <w:numPr>
          <w:ilvl w:val="2"/>
          <w:numId w:val="4"/>
        </w:numPr>
        <w:spacing w:after="0" w:line="240" w:lineRule="auto"/>
        <w:ind w:left="0" w:firstLine="0"/>
        <w:contextualSpacing w:val="0"/>
        <w:jc w:val="both"/>
        <w:rPr>
          <w:color w:val="000000" w:themeColor="text1"/>
          <w:spacing w:val="8"/>
          <w:szCs w:val="24"/>
        </w:rPr>
      </w:pPr>
      <w:r>
        <w:rPr>
          <w:color w:val="000000" w:themeColor="text1"/>
          <w:szCs w:val="24"/>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A17A9C7" w14:textId="77777777" w:rsidR="004C7C13" w:rsidRDefault="00D2141D">
      <w:pPr>
        <w:pStyle w:val="af6"/>
        <w:numPr>
          <w:ilvl w:val="2"/>
          <w:numId w:val="4"/>
        </w:numPr>
        <w:spacing w:after="0" w:line="240" w:lineRule="auto"/>
        <w:ind w:left="0" w:firstLine="0"/>
        <w:contextualSpacing w:val="0"/>
        <w:jc w:val="both"/>
        <w:rPr>
          <w:color w:val="000000" w:themeColor="text1"/>
          <w:spacing w:val="8"/>
          <w:szCs w:val="24"/>
        </w:rPr>
      </w:pPr>
      <w:r>
        <w:rPr>
          <w:color w:val="000000" w:themeColor="text1"/>
          <w:szCs w:val="24"/>
        </w:rPr>
        <w:t>В срок, указанный в уведомлении Застройщика п</w:t>
      </w:r>
      <w:r>
        <w:rPr>
          <w:color w:val="000000" w:themeColor="text1"/>
          <w:spacing w:val="8"/>
          <w:szCs w:val="24"/>
        </w:rPr>
        <w:t xml:space="preserve">ринять </w:t>
      </w:r>
      <w:r w:rsidR="00C553BF">
        <w:rPr>
          <w:color w:val="000000" w:themeColor="text1"/>
          <w:spacing w:val="8"/>
          <w:szCs w:val="24"/>
        </w:rPr>
        <w:t>Нежилое помещение</w:t>
      </w:r>
      <w:r>
        <w:rPr>
          <w:color w:val="000000" w:themeColor="text1"/>
          <w:spacing w:val="8"/>
          <w:szCs w:val="24"/>
        </w:rPr>
        <w:t xml:space="preserve"> по акту приема-передачи путем подписания Передаточного акта. </w:t>
      </w:r>
    </w:p>
    <w:p w14:paraId="38D9061E" w14:textId="77777777" w:rsidR="004C7C13" w:rsidRDefault="00D2141D">
      <w:pPr>
        <w:pStyle w:val="af6"/>
        <w:numPr>
          <w:ilvl w:val="2"/>
          <w:numId w:val="4"/>
        </w:numPr>
        <w:tabs>
          <w:tab w:val="left" w:pos="0"/>
        </w:tabs>
        <w:spacing w:after="0" w:line="240" w:lineRule="auto"/>
        <w:ind w:left="0" w:firstLine="0"/>
        <w:contextualSpacing w:val="0"/>
        <w:jc w:val="both"/>
        <w:rPr>
          <w:color w:val="000000" w:themeColor="text1"/>
          <w:spacing w:val="8"/>
          <w:szCs w:val="24"/>
        </w:rPr>
      </w:pPr>
      <w:bookmarkStart w:id="8" w:name="_Hlk129341606"/>
      <w:r>
        <w:rPr>
          <w:color w:val="000000" w:themeColor="text1"/>
          <w:szCs w:val="24"/>
        </w:rPr>
        <w:t>Дольщик извещен и согласен с тем, что после ввода в эксплуатацию Жилой дом эксплуатируется организацией, осуществляющей функции управления жилым фондом, определяемой Застройщиком при вводе Жилого дома в эксплуатацию, до выбора управляющей компании собственниками помещений в Жилом доме в порядке, установленном законом. Дольщик оплачивает управляющей компании плату за содержание принадлежащего ему помещения (Объекта долевого строительства) и общего имущества Жилого дома, а также плату за потребленные коммунальные ресурсы со дня приемки такого помещения от Застройщика по передаточному акту.</w:t>
      </w:r>
      <w:bookmarkEnd w:id="8"/>
    </w:p>
    <w:p w14:paraId="78CC8A08" w14:textId="77777777" w:rsidR="00C95B94" w:rsidRPr="006678BA" w:rsidRDefault="00C95B94" w:rsidP="00C95B94">
      <w:pPr>
        <w:pStyle w:val="af6"/>
        <w:numPr>
          <w:ilvl w:val="2"/>
          <w:numId w:val="4"/>
        </w:numPr>
        <w:tabs>
          <w:tab w:val="left" w:pos="0"/>
        </w:tabs>
        <w:spacing w:after="0" w:line="240" w:lineRule="auto"/>
        <w:ind w:left="0" w:firstLine="0"/>
        <w:contextualSpacing w:val="0"/>
        <w:jc w:val="both"/>
        <w:rPr>
          <w:color w:val="000000" w:themeColor="text1"/>
          <w:spacing w:val="8"/>
          <w:szCs w:val="24"/>
        </w:rPr>
      </w:pPr>
      <w:r w:rsidRPr="006678BA">
        <w:rPr>
          <w:color w:val="000000" w:themeColor="text1"/>
          <w:szCs w:val="24"/>
        </w:rPr>
        <w:t xml:space="preserve">До подписания </w:t>
      </w:r>
      <w:r w:rsidRPr="00E47B1A">
        <w:rPr>
          <w:color w:val="000000" w:themeColor="text1"/>
          <w:szCs w:val="24"/>
        </w:rPr>
        <w:t>Сторонами передаточного акта или иного документа о передаче объекта долевого строительства, не проводить ремонтные работы, в том числе 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w:t>
      </w:r>
      <w:r w:rsidRPr="006678BA">
        <w:rPr>
          <w:color w:val="000000" w:themeColor="text1"/>
          <w:szCs w:val="24"/>
        </w:rPr>
        <w:t xml:space="preserve"> производить каких-либо действий по перепланировке или переоборудованию Объекта. Перепланировка или переоборудование Объекта допускается только в установленном в соответствии с законодательством РФ порядке после подписания Сторонами передаточного акта или иного документа о передаче объекта долевого строительства. </w:t>
      </w:r>
    </w:p>
    <w:p w14:paraId="59D84CA4" w14:textId="77777777" w:rsidR="00C95B94" w:rsidRPr="006678BA" w:rsidRDefault="00C95B94" w:rsidP="00C95B94">
      <w:pPr>
        <w:pStyle w:val="af6"/>
        <w:numPr>
          <w:ilvl w:val="2"/>
          <w:numId w:val="4"/>
        </w:numPr>
        <w:tabs>
          <w:tab w:val="left" w:pos="0"/>
        </w:tabs>
        <w:spacing w:after="0" w:line="240" w:lineRule="auto"/>
        <w:ind w:left="0" w:firstLine="0"/>
        <w:contextualSpacing w:val="0"/>
        <w:jc w:val="both"/>
        <w:rPr>
          <w:color w:val="000000" w:themeColor="text1"/>
          <w:spacing w:val="8"/>
          <w:szCs w:val="24"/>
        </w:rPr>
      </w:pPr>
      <w:r w:rsidRPr="006678BA">
        <w:rPr>
          <w:color w:val="000000" w:themeColor="text1"/>
          <w:szCs w:val="24"/>
        </w:rPr>
        <w:t xml:space="preserve">До подписания Сторонами </w:t>
      </w:r>
      <w:r w:rsidRPr="00E47B1A">
        <w:rPr>
          <w:color w:val="000000" w:themeColor="text1"/>
          <w:szCs w:val="24"/>
        </w:rPr>
        <w:t>передаточного акта или иного документа о передаче объекта долевого строительства не проводить работы, затрагивающие фасад Многоквартирного дома и его</w:t>
      </w:r>
      <w:r w:rsidRPr="006678BA">
        <w:rPr>
          <w:color w:val="000000" w:themeColor="text1"/>
          <w:szCs w:val="24"/>
        </w:rPr>
        <w:t xml:space="preserve">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5A01139B" w14:textId="77777777" w:rsidR="00C95B94" w:rsidRPr="006678BA" w:rsidRDefault="00C95B94" w:rsidP="00C95B94">
      <w:pPr>
        <w:tabs>
          <w:tab w:val="left" w:pos="0"/>
        </w:tabs>
        <w:spacing w:after="0" w:line="240" w:lineRule="auto"/>
        <w:jc w:val="both"/>
        <w:rPr>
          <w:color w:val="000000" w:themeColor="text1"/>
          <w:spacing w:val="8"/>
          <w:szCs w:val="24"/>
        </w:rPr>
      </w:pPr>
      <w:r w:rsidRPr="006678BA">
        <w:rPr>
          <w:color w:val="000000" w:themeColor="text1"/>
          <w:szCs w:val="24"/>
        </w:rPr>
        <w:t>В случае нарушения данного условия Участник несет все затраты по приведению имущества в прежний вид.</w:t>
      </w:r>
    </w:p>
    <w:p w14:paraId="765A0DF4" w14:textId="77777777" w:rsidR="004C7C13" w:rsidRDefault="00C95B94">
      <w:pPr>
        <w:pStyle w:val="af6"/>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 xml:space="preserve">  </w:t>
      </w:r>
      <w:r w:rsidR="00D2141D">
        <w:rPr>
          <w:color w:val="000000" w:themeColor="text1"/>
          <w:szCs w:val="24"/>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7D63203" w14:textId="77777777" w:rsidR="004C7C13" w:rsidRDefault="00D2141D">
      <w:pPr>
        <w:pStyle w:val="af6"/>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6F499E57" w14:textId="77777777" w:rsidR="00C95B94" w:rsidRPr="006678BA" w:rsidRDefault="00C95B94" w:rsidP="00C95B94">
      <w:pPr>
        <w:pStyle w:val="af6"/>
        <w:numPr>
          <w:ilvl w:val="2"/>
          <w:numId w:val="4"/>
        </w:numPr>
        <w:tabs>
          <w:tab w:val="left" w:pos="0"/>
        </w:tabs>
        <w:spacing w:after="0" w:line="240" w:lineRule="auto"/>
        <w:ind w:left="0" w:firstLine="0"/>
        <w:jc w:val="both"/>
        <w:rPr>
          <w:color w:val="000000" w:themeColor="text1"/>
          <w:spacing w:val="8"/>
          <w:szCs w:val="24"/>
        </w:rPr>
      </w:pPr>
      <w:r w:rsidRPr="006678BA">
        <w:rPr>
          <w:color w:val="000000" w:themeColor="text1"/>
          <w:szCs w:val="24"/>
        </w:rPr>
        <w:t>Расходы, связанные с государственной регистрацией права собственности несет Застройщик.</w:t>
      </w:r>
    </w:p>
    <w:p w14:paraId="764C562E" w14:textId="77777777" w:rsidR="004C7C13" w:rsidRDefault="00D2141D">
      <w:pPr>
        <w:pStyle w:val="af6"/>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6993162C" w14:textId="77777777" w:rsidR="004C7C13" w:rsidRDefault="00D2141D">
      <w:pPr>
        <w:pStyle w:val="af6"/>
        <w:numPr>
          <w:ilvl w:val="2"/>
          <w:numId w:val="4"/>
        </w:numPr>
        <w:tabs>
          <w:tab w:val="left" w:pos="0"/>
        </w:tabs>
        <w:spacing w:after="0" w:line="240" w:lineRule="auto"/>
        <w:ind w:left="0" w:firstLine="0"/>
        <w:contextualSpacing w:val="0"/>
        <w:jc w:val="both"/>
        <w:rPr>
          <w:color w:val="000000" w:themeColor="text1"/>
          <w:spacing w:val="8"/>
          <w:szCs w:val="24"/>
        </w:rPr>
      </w:pPr>
      <w:r>
        <w:rPr>
          <w:color w:val="000000" w:themeColor="text1"/>
          <w:szCs w:val="24"/>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AC692BD" w14:textId="77777777" w:rsidR="004C7C13" w:rsidRDefault="004C7C13">
      <w:pPr>
        <w:pStyle w:val="af6"/>
        <w:tabs>
          <w:tab w:val="left" w:pos="0"/>
        </w:tabs>
        <w:spacing w:after="0" w:line="240" w:lineRule="auto"/>
        <w:ind w:left="0"/>
        <w:contextualSpacing w:val="0"/>
        <w:jc w:val="both"/>
        <w:rPr>
          <w:color w:val="000000" w:themeColor="text1"/>
          <w:spacing w:val="8"/>
          <w:szCs w:val="24"/>
        </w:rPr>
      </w:pPr>
    </w:p>
    <w:p w14:paraId="3EF8470F" w14:textId="77777777" w:rsidR="004C7C13" w:rsidRDefault="00D2141D">
      <w:pPr>
        <w:pStyle w:val="af6"/>
        <w:numPr>
          <w:ilvl w:val="0"/>
          <w:numId w:val="4"/>
        </w:numPr>
        <w:tabs>
          <w:tab w:val="left" w:pos="567"/>
        </w:tabs>
        <w:spacing w:after="0" w:line="240" w:lineRule="auto"/>
        <w:ind w:left="0" w:firstLine="0"/>
        <w:contextualSpacing w:val="0"/>
        <w:jc w:val="center"/>
        <w:rPr>
          <w:b/>
          <w:color w:val="000000" w:themeColor="text1"/>
          <w:spacing w:val="8"/>
          <w:szCs w:val="24"/>
        </w:rPr>
      </w:pPr>
      <w:r>
        <w:rPr>
          <w:b/>
          <w:color w:val="000000" w:themeColor="text1"/>
          <w:szCs w:val="24"/>
        </w:rPr>
        <w:t>ГАРАНТИИ КАЧЕСТВА</w:t>
      </w:r>
    </w:p>
    <w:p w14:paraId="55CAE197" w14:textId="77777777" w:rsidR="004C7C13" w:rsidRDefault="00D2141D">
      <w:pPr>
        <w:pStyle w:val="af6"/>
        <w:numPr>
          <w:ilvl w:val="1"/>
          <w:numId w:val="4"/>
        </w:numPr>
        <w:tabs>
          <w:tab w:val="left" w:pos="567"/>
        </w:tabs>
        <w:spacing w:after="0" w:line="240" w:lineRule="auto"/>
        <w:ind w:left="0" w:firstLine="0"/>
        <w:contextualSpacing w:val="0"/>
        <w:jc w:val="both"/>
        <w:rPr>
          <w:color w:val="000000" w:themeColor="text1"/>
          <w:spacing w:val="8"/>
          <w:szCs w:val="24"/>
        </w:rPr>
      </w:pPr>
      <w:r>
        <w:rPr>
          <w:color w:val="000000" w:themeColor="text1"/>
          <w:szCs w:val="24"/>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3FFB88E9" w14:textId="77777777" w:rsidR="00C95B94" w:rsidRPr="006678BA" w:rsidRDefault="00C95B94" w:rsidP="00C95B94">
      <w:pPr>
        <w:pStyle w:val="af6"/>
        <w:numPr>
          <w:ilvl w:val="1"/>
          <w:numId w:val="4"/>
        </w:numPr>
        <w:tabs>
          <w:tab w:val="left" w:pos="567"/>
        </w:tabs>
        <w:spacing w:after="0" w:line="240" w:lineRule="auto"/>
        <w:ind w:left="0" w:firstLine="0"/>
        <w:contextualSpacing w:val="0"/>
        <w:jc w:val="both"/>
        <w:rPr>
          <w:color w:val="000000" w:themeColor="text1"/>
          <w:spacing w:val="8"/>
          <w:szCs w:val="24"/>
        </w:rPr>
      </w:pPr>
      <w:bookmarkStart w:id="9" w:name="_Hlk83138203"/>
      <w:bookmarkStart w:id="10" w:name="_Hlk83138203_Копия_1"/>
      <w:bookmarkStart w:id="11" w:name="_Hlk130202828"/>
      <w:bookmarkEnd w:id="9"/>
      <w:bookmarkEnd w:id="10"/>
      <w:r w:rsidRPr="006678BA">
        <w:rPr>
          <w:rFonts w:eastAsia="Times New Roman"/>
          <w:color w:val="000000"/>
          <w:szCs w:val="24"/>
          <w:lang w:eastAsia="ru-RU"/>
        </w:rPr>
        <w:t xml:space="preserve">В случае, если объект долевого строительства </w:t>
      </w:r>
      <w:proofErr w:type="gramStart"/>
      <w:r w:rsidRPr="006678BA">
        <w:rPr>
          <w:rFonts w:eastAsia="Times New Roman"/>
          <w:color w:val="000000"/>
          <w:szCs w:val="24"/>
          <w:lang w:eastAsia="ru-RU"/>
        </w:rPr>
        <w:t>построен  застройщиком</w:t>
      </w:r>
      <w:proofErr w:type="gramEnd"/>
      <w:r w:rsidRPr="006678BA">
        <w:rPr>
          <w:rFonts w:eastAsia="Times New Roman"/>
          <w:color w:val="000000"/>
          <w:szCs w:val="24"/>
          <w:lang w:eastAsia="ru-RU"/>
        </w:rPr>
        <w:t xml:space="preserve"> с отступлениями от условий договора,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w:t>
      </w:r>
    </w:p>
    <w:p w14:paraId="2FC039BF" w14:textId="77777777" w:rsidR="00C95B94" w:rsidRPr="006678BA" w:rsidRDefault="00C95B94" w:rsidP="00C95B94">
      <w:pPr>
        <w:pStyle w:val="af6"/>
        <w:spacing w:after="0" w:line="240" w:lineRule="auto"/>
        <w:ind w:left="0"/>
        <w:jc w:val="both"/>
        <w:rPr>
          <w:rFonts w:eastAsia="Times New Roman"/>
          <w:szCs w:val="24"/>
          <w:lang w:eastAsia="ru-RU"/>
        </w:rPr>
      </w:pPr>
      <w:r w:rsidRPr="006678BA">
        <w:rPr>
          <w:rFonts w:eastAsia="Times New Roman"/>
          <w:szCs w:val="24"/>
          <w:lang w:eastAsia="ru-RU"/>
        </w:rPr>
        <w:t>1) безвозмездного </w:t>
      </w:r>
      <w:hyperlink r:id="rId12" w:anchor="dst100013" w:history="1">
        <w:r w:rsidRPr="00E47B1A">
          <w:rPr>
            <w:rFonts w:eastAsia="Times New Roman"/>
            <w:szCs w:val="24"/>
            <w:lang w:eastAsia="ru-RU"/>
          </w:rPr>
          <w:t>устранения</w:t>
        </w:r>
      </w:hyperlink>
      <w:r w:rsidRPr="006678BA">
        <w:rPr>
          <w:rFonts w:eastAsia="Times New Roman"/>
          <w:szCs w:val="24"/>
          <w:lang w:eastAsia="ru-RU"/>
        </w:rPr>
        <w:t> недостатков;</w:t>
      </w:r>
    </w:p>
    <w:p w14:paraId="2EE22062" w14:textId="77777777" w:rsidR="00902386" w:rsidRDefault="00C95B94" w:rsidP="00C95B94">
      <w:pPr>
        <w:pStyle w:val="af6"/>
        <w:spacing w:after="0" w:line="240" w:lineRule="auto"/>
        <w:ind w:left="0"/>
        <w:jc w:val="both"/>
        <w:rPr>
          <w:rFonts w:eastAsia="Times New Roman"/>
          <w:szCs w:val="24"/>
          <w:lang w:eastAsia="ru-RU"/>
        </w:rPr>
      </w:pPr>
      <w:r w:rsidRPr="006678BA">
        <w:rPr>
          <w:rFonts w:eastAsia="Times New Roman"/>
          <w:szCs w:val="24"/>
          <w:lang w:eastAsia="ru-RU"/>
        </w:rPr>
        <w:t>2) возмещения своих расходов на устранение недостатков</w:t>
      </w:r>
    </w:p>
    <w:p w14:paraId="7C742BD3" w14:textId="57CFDC46" w:rsidR="00C95B94" w:rsidRDefault="00902386" w:rsidP="00C95B94">
      <w:pPr>
        <w:pStyle w:val="af6"/>
        <w:spacing w:after="0" w:line="240" w:lineRule="auto"/>
        <w:ind w:left="0"/>
        <w:jc w:val="both"/>
        <w:rPr>
          <w:rFonts w:eastAsia="Times New Roman"/>
          <w:szCs w:val="24"/>
          <w:lang w:eastAsia="ru-RU"/>
        </w:rPr>
      </w:pPr>
      <w:r>
        <w:rPr>
          <w:rFonts w:eastAsia="Times New Roman"/>
          <w:szCs w:val="24"/>
          <w:lang w:eastAsia="ru-RU"/>
        </w:rPr>
        <w:t>3) соразмерного уменьшения цены Договора</w:t>
      </w:r>
      <w:r w:rsidR="00C95B94" w:rsidRPr="006678BA">
        <w:rPr>
          <w:rFonts w:eastAsia="Times New Roman"/>
          <w:szCs w:val="24"/>
          <w:lang w:eastAsia="ru-RU"/>
        </w:rPr>
        <w:t>.</w:t>
      </w:r>
      <w:bookmarkEnd w:id="11"/>
    </w:p>
    <w:p w14:paraId="0FC23CE2" w14:textId="797F6D2B" w:rsidR="00C95B94" w:rsidRPr="00C95B94" w:rsidRDefault="00C95B94" w:rsidP="00C95B94">
      <w:pPr>
        <w:pStyle w:val="af6"/>
        <w:spacing w:after="0" w:line="240" w:lineRule="auto"/>
        <w:ind w:left="0"/>
        <w:jc w:val="both"/>
        <w:rPr>
          <w:rFonts w:eastAsia="Times New Roman"/>
          <w:szCs w:val="24"/>
          <w:lang w:eastAsia="ru-RU"/>
        </w:rPr>
      </w:pPr>
      <w:r w:rsidRPr="00476B26">
        <w:rPr>
          <w:rFonts w:eastAsia="Times New Roman"/>
          <w:b/>
          <w:szCs w:val="24"/>
          <w:lang w:eastAsia="ru-RU"/>
        </w:rPr>
        <w:t>7.</w:t>
      </w:r>
      <w:r w:rsidR="00902386">
        <w:rPr>
          <w:rFonts w:eastAsia="Times New Roman"/>
          <w:b/>
          <w:szCs w:val="24"/>
          <w:lang w:eastAsia="ru-RU"/>
        </w:rPr>
        <w:t>3</w:t>
      </w:r>
      <w:r w:rsidRPr="00476B26">
        <w:rPr>
          <w:rFonts w:eastAsia="Times New Roman"/>
          <w:b/>
          <w:szCs w:val="24"/>
          <w:lang w:eastAsia="ru-RU"/>
        </w:rPr>
        <w:t>.</w:t>
      </w:r>
      <w:r>
        <w:rPr>
          <w:rFonts w:eastAsia="Times New Roman"/>
          <w:szCs w:val="24"/>
          <w:lang w:eastAsia="ru-RU"/>
        </w:rPr>
        <w:t xml:space="preserve"> </w:t>
      </w:r>
      <w:r w:rsidRPr="00C95B94">
        <w:rPr>
          <w:color w:val="000000" w:themeColor="text1"/>
          <w:szCs w:val="24"/>
        </w:rPr>
        <w:t xml:space="preserve">Участник долевого строительства вправе предъявить иск в суд или предъявить застройщику в письменной форме требование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w:t>
      </w:r>
    </w:p>
    <w:p w14:paraId="70D92BFC" w14:textId="2609B53F" w:rsidR="004C7C13" w:rsidRPr="00902386" w:rsidRDefault="00D2141D" w:rsidP="00902386">
      <w:pPr>
        <w:pStyle w:val="af6"/>
        <w:numPr>
          <w:ilvl w:val="1"/>
          <w:numId w:val="16"/>
        </w:numPr>
        <w:tabs>
          <w:tab w:val="left" w:pos="567"/>
        </w:tabs>
        <w:spacing w:after="0" w:line="240" w:lineRule="auto"/>
        <w:jc w:val="both"/>
        <w:rPr>
          <w:color w:val="000000" w:themeColor="text1"/>
          <w:szCs w:val="24"/>
        </w:rPr>
      </w:pPr>
      <w:r w:rsidRPr="00902386">
        <w:rPr>
          <w:color w:val="000000" w:themeColor="text1"/>
          <w:szCs w:val="24"/>
        </w:rPr>
        <w:t>Гарантийный срок для Объекта долевого строительства, за исключением технологического и инженерного оборудования, входящего в состав Объекта долевого строительства, в соответствии с действующим з</w:t>
      </w:r>
      <w:r w:rsidR="0047322A" w:rsidRPr="00902386">
        <w:rPr>
          <w:color w:val="000000" w:themeColor="text1"/>
          <w:szCs w:val="24"/>
        </w:rPr>
        <w:t>аконодательством РФ составляет 3</w:t>
      </w:r>
      <w:r w:rsidRPr="00902386">
        <w:rPr>
          <w:color w:val="000000" w:themeColor="text1"/>
          <w:szCs w:val="24"/>
        </w:rPr>
        <w:t xml:space="preserve"> (</w:t>
      </w:r>
      <w:r w:rsidR="0047322A" w:rsidRPr="00902386">
        <w:rPr>
          <w:color w:val="000000" w:themeColor="text1"/>
          <w:szCs w:val="24"/>
        </w:rPr>
        <w:t>три</w:t>
      </w:r>
      <w:r w:rsidRPr="00902386">
        <w:rPr>
          <w:color w:val="000000" w:themeColor="text1"/>
          <w:szCs w:val="24"/>
        </w:rPr>
        <w:t xml:space="preserve">) </w:t>
      </w:r>
      <w:r w:rsidR="0047322A" w:rsidRPr="00902386">
        <w:rPr>
          <w:color w:val="000000" w:themeColor="text1"/>
          <w:szCs w:val="24"/>
        </w:rPr>
        <w:t>года</w:t>
      </w:r>
      <w:r w:rsidRPr="00902386">
        <w:rPr>
          <w:color w:val="000000" w:themeColor="text1"/>
          <w:szCs w:val="24"/>
        </w:rPr>
        <w:t>. Указанный гарантийный срок исчисляется со дня передачи Объекта долевого строительства Участнику долевого строительства.</w:t>
      </w:r>
    </w:p>
    <w:p w14:paraId="56794A06" w14:textId="77777777" w:rsidR="004C7C13" w:rsidRDefault="00D2141D">
      <w:pPr>
        <w:tabs>
          <w:tab w:val="left" w:pos="567"/>
        </w:tabs>
        <w:spacing w:after="0" w:line="240" w:lineRule="auto"/>
        <w:jc w:val="both"/>
        <w:rPr>
          <w:color w:val="000000" w:themeColor="text1"/>
          <w:spacing w:val="8"/>
          <w:szCs w:val="24"/>
        </w:rPr>
      </w:pPr>
      <w:bookmarkStart w:id="12" w:name="_Hlk129341680"/>
      <w:r>
        <w:rPr>
          <w:color w:val="000000" w:themeColor="text1"/>
          <w:szCs w:val="24"/>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(три) года. Указанный гарантийный срок исчисляется со дня подписания передаточного акта с первым Участником долевого строительства.</w:t>
      </w:r>
      <w:bookmarkEnd w:id="12"/>
    </w:p>
    <w:p w14:paraId="06199C2E" w14:textId="77777777" w:rsidR="004C7C13" w:rsidRDefault="00D2141D" w:rsidP="00902386">
      <w:pPr>
        <w:pStyle w:val="af6"/>
        <w:numPr>
          <w:ilvl w:val="1"/>
          <w:numId w:val="16"/>
        </w:numPr>
        <w:tabs>
          <w:tab w:val="left" w:pos="567"/>
        </w:tabs>
        <w:spacing w:after="0" w:line="240" w:lineRule="auto"/>
        <w:ind w:left="0" w:firstLine="0"/>
        <w:contextualSpacing w:val="0"/>
        <w:jc w:val="both"/>
        <w:rPr>
          <w:color w:val="000000" w:themeColor="text1"/>
          <w:spacing w:val="8"/>
          <w:szCs w:val="24"/>
        </w:rPr>
      </w:pPr>
      <w:r>
        <w:rPr>
          <w:color w:val="000000" w:themeColor="text1"/>
          <w:szCs w:val="24"/>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1F893594" w14:textId="77777777" w:rsidR="004C7C13" w:rsidRDefault="00476B26" w:rsidP="00902386">
      <w:pPr>
        <w:pStyle w:val="af6"/>
        <w:numPr>
          <w:ilvl w:val="1"/>
          <w:numId w:val="16"/>
        </w:numPr>
        <w:tabs>
          <w:tab w:val="left" w:pos="567"/>
        </w:tabs>
        <w:spacing w:after="0" w:line="240" w:lineRule="auto"/>
        <w:ind w:left="0" w:firstLine="0"/>
        <w:contextualSpacing w:val="0"/>
        <w:jc w:val="both"/>
        <w:rPr>
          <w:color w:val="000000" w:themeColor="text1"/>
          <w:szCs w:val="24"/>
        </w:rPr>
      </w:pPr>
      <w:r>
        <w:rPr>
          <w:color w:val="000000" w:themeColor="text1"/>
          <w:szCs w:val="24"/>
        </w:rPr>
        <w:t>Участник</w:t>
      </w:r>
      <w:r w:rsidR="00D2141D">
        <w:rPr>
          <w:color w:val="000000" w:themeColor="text1"/>
          <w:szCs w:val="24"/>
        </w:rPr>
        <w:t xml:space="preserve"> осведомлен, что в процессе эксплуатации </w:t>
      </w:r>
      <w:r w:rsidR="00C553BF">
        <w:rPr>
          <w:color w:val="000000" w:themeColor="text1"/>
          <w:szCs w:val="24"/>
        </w:rPr>
        <w:t>Нежилого помещения</w:t>
      </w:r>
      <w:r w:rsidR="00D2141D">
        <w:rPr>
          <w:color w:val="000000" w:themeColor="text1"/>
          <w:szCs w:val="24"/>
        </w:rPr>
        <w:t xml:space="preserve">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6DD93053" w14:textId="77777777" w:rsidR="004C7C13" w:rsidRDefault="004C7C13">
      <w:pPr>
        <w:pStyle w:val="af6"/>
        <w:tabs>
          <w:tab w:val="left" w:pos="567"/>
        </w:tabs>
        <w:spacing w:after="0" w:line="240" w:lineRule="auto"/>
        <w:ind w:left="0"/>
        <w:contextualSpacing w:val="0"/>
        <w:jc w:val="both"/>
        <w:rPr>
          <w:color w:val="000000" w:themeColor="text1"/>
          <w:szCs w:val="24"/>
        </w:rPr>
      </w:pPr>
    </w:p>
    <w:p w14:paraId="401FDDE2" w14:textId="77777777" w:rsidR="004C7C13" w:rsidRDefault="00D2141D" w:rsidP="00902386">
      <w:pPr>
        <w:pStyle w:val="af6"/>
        <w:numPr>
          <w:ilvl w:val="0"/>
          <w:numId w:val="16"/>
        </w:numPr>
        <w:tabs>
          <w:tab w:val="left" w:pos="567"/>
        </w:tabs>
        <w:spacing w:after="0" w:line="240" w:lineRule="auto"/>
        <w:ind w:left="0" w:firstLine="0"/>
        <w:contextualSpacing w:val="0"/>
        <w:jc w:val="center"/>
        <w:rPr>
          <w:b/>
          <w:color w:val="000000" w:themeColor="text1"/>
          <w:szCs w:val="24"/>
        </w:rPr>
      </w:pPr>
      <w:r>
        <w:rPr>
          <w:b/>
          <w:color w:val="000000" w:themeColor="text1"/>
          <w:szCs w:val="24"/>
        </w:rPr>
        <w:t>ОТВЕТСТВЕННОСТЬ СТОРОН</w:t>
      </w:r>
    </w:p>
    <w:p w14:paraId="218FF926" w14:textId="77777777" w:rsidR="004C7C13" w:rsidRDefault="00D2141D" w:rsidP="00FC5963">
      <w:pPr>
        <w:pStyle w:val="af6"/>
        <w:numPr>
          <w:ilvl w:val="1"/>
          <w:numId w:val="15"/>
        </w:numPr>
        <w:tabs>
          <w:tab w:val="left" w:pos="567"/>
        </w:tabs>
        <w:spacing w:after="0" w:line="240" w:lineRule="auto"/>
        <w:contextualSpacing w:val="0"/>
        <w:jc w:val="both"/>
        <w:rPr>
          <w:color w:val="000000" w:themeColor="text1"/>
          <w:szCs w:val="24"/>
        </w:rPr>
      </w:pPr>
      <w:bookmarkStart w:id="13" w:name="_Hlk129267216"/>
      <w:bookmarkEnd w:id="13"/>
      <w:r>
        <w:rPr>
          <w:color w:val="000000" w:themeColor="text1"/>
          <w:szCs w:val="24"/>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2B55FCAD" w14:textId="77777777" w:rsidR="004C7C13" w:rsidRDefault="00D2141D" w:rsidP="00FC5963">
      <w:pPr>
        <w:pStyle w:val="af6"/>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1CCB3278" w14:textId="77777777" w:rsidR="004C7C13" w:rsidRDefault="00D2141D" w:rsidP="00FC5963">
      <w:pPr>
        <w:pStyle w:val="af6"/>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3A5BF338" w14:textId="77777777" w:rsidR="004C7C13" w:rsidRDefault="00D2141D" w:rsidP="00FC5963">
      <w:pPr>
        <w:pStyle w:val="af6"/>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748E8C13" w14:textId="77777777" w:rsidR="004C7C13" w:rsidRDefault="00D2141D" w:rsidP="00FC5963">
      <w:pPr>
        <w:pStyle w:val="af6"/>
        <w:numPr>
          <w:ilvl w:val="1"/>
          <w:numId w:val="15"/>
        </w:numPr>
        <w:ind w:left="0" w:firstLine="0"/>
        <w:jc w:val="both"/>
        <w:rPr>
          <w:color w:val="000000" w:themeColor="text1"/>
          <w:szCs w:val="24"/>
        </w:rPr>
      </w:pPr>
      <w:bookmarkStart w:id="14" w:name="_Hlk129685403"/>
      <w:r>
        <w:rPr>
          <w:color w:val="000000" w:themeColor="text1"/>
          <w:szCs w:val="24"/>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bookmarkEnd w:id="14"/>
    </w:p>
    <w:p w14:paraId="1BA0A1DA" w14:textId="77777777" w:rsidR="004C7C13" w:rsidRDefault="004C7C13">
      <w:pPr>
        <w:pStyle w:val="af6"/>
        <w:ind w:left="0"/>
        <w:jc w:val="both"/>
        <w:rPr>
          <w:color w:val="000000" w:themeColor="text1"/>
          <w:szCs w:val="24"/>
        </w:rPr>
      </w:pPr>
      <w:bookmarkStart w:id="15" w:name="_Hlk129267216_Копия_1"/>
      <w:bookmarkEnd w:id="15"/>
    </w:p>
    <w:p w14:paraId="7C6DDFDD" w14:textId="77777777" w:rsidR="004C7C13" w:rsidRDefault="00D2141D" w:rsidP="00FC5963">
      <w:pPr>
        <w:pStyle w:val="af6"/>
        <w:numPr>
          <w:ilvl w:val="0"/>
          <w:numId w:val="15"/>
        </w:numPr>
        <w:tabs>
          <w:tab w:val="left" w:pos="567"/>
        </w:tabs>
        <w:spacing w:after="0" w:line="240" w:lineRule="auto"/>
        <w:ind w:left="0" w:firstLine="0"/>
        <w:contextualSpacing w:val="0"/>
        <w:jc w:val="center"/>
        <w:rPr>
          <w:b/>
          <w:color w:val="000000" w:themeColor="text1"/>
          <w:szCs w:val="24"/>
        </w:rPr>
      </w:pPr>
      <w:r>
        <w:rPr>
          <w:b/>
          <w:color w:val="000000" w:themeColor="text1"/>
          <w:szCs w:val="24"/>
        </w:rPr>
        <w:t>ОСВОБОЖДЕНИЕ ОТ ОТВЕТСТВЕННОСТИ (ФОРС-МАЖОР)</w:t>
      </w:r>
    </w:p>
    <w:p w14:paraId="1E321FEB" w14:textId="77777777" w:rsidR="004C7C13" w:rsidRDefault="00D2141D" w:rsidP="00FC5963">
      <w:pPr>
        <w:pStyle w:val="af6"/>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w:t>
      </w:r>
      <w:r w:rsidR="00C95B94">
        <w:rPr>
          <w:color w:val="000000" w:themeColor="text1"/>
          <w:szCs w:val="24"/>
        </w:rPr>
        <w:t xml:space="preserve"> действия, массовые беспорядки </w:t>
      </w:r>
      <w:r>
        <w:rPr>
          <w:color w:val="000000" w:themeColor="text1"/>
          <w:szCs w:val="24"/>
        </w:rPr>
        <w:t>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03FF2CF4" w14:textId="77777777" w:rsidR="004C7C13" w:rsidRDefault="00D2141D" w:rsidP="00FC5963">
      <w:pPr>
        <w:pStyle w:val="af6"/>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F6C310E" w14:textId="77777777" w:rsidR="004C7C13" w:rsidRDefault="00D2141D" w:rsidP="00FC5963">
      <w:pPr>
        <w:pStyle w:val="af6"/>
        <w:numPr>
          <w:ilvl w:val="1"/>
          <w:numId w:val="15"/>
        </w:numPr>
        <w:tabs>
          <w:tab w:val="left" w:pos="567"/>
        </w:tabs>
        <w:spacing w:after="0" w:line="240" w:lineRule="auto"/>
        <w:ind w:left="0" w:firstLine="0"/>
        <w:contextualSpacing w:val="0"/>
        <w:jc w:val="both"/>
        <w:rPr>
          <w:color w:val="000000" w:themeColor="text1"/>
          <w:szCs w:val="24"/>
        </w:rPr>
      </w:pPr>
      <w:r>
        <w:rPr>
          <w:color w:val="000000" w:themeColor="text1"/>
          <w:szCs w:val="24"/>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24A2CA91" w14:textId="77777777" w:rsidR="004C7C13" w:rsidRDefault="004C7C13">
      <w:pPr>
        <w:pStyle w:val="af6"/>
        <w:tabs>
          <w:tab w:val="left" w:pos="567"/>
        </w:tabs>
        <w:spacing w:after="0" w:line="240" w:lineRule="auto"/>
        <w:ind w:left="0"/>
        <w:contextualSpacing w:val="0"/>
        <w:jc w:val="both"/>
        <w:rPr>
          <w:color w:val="000000" w:themeColor="text1"/>
          <w:szCs w:val="24"/>
        </w:rPr>
      </w:pPr>
    </w:p>
    <w:p w14:paraId="1441E67C" w14:textId="77777777" w:rsidR="004C7C13" w:rsidRDefault="00D2141D" w:rsidP="00FC5963">
      <w:pPr>
        <w:pStyle w:val="af6"/>
        <w:numPr>
          <w:ilvl w:val="0"/>
          <w:numId w:val="15"/>
        </w:numPr>
        <w:spacing w:after="0" w:line="240" w:lineRule="auto"/>
        <w:ind w:left="0" w:firstLine="0"/>
        <w:contextualSpacing w:val="0"/>
        <w:jc w:val="center"/>
        <w:rPr>
          <w:b/>
          <w:color w:val="000000" w:themeColor="text1"/>
          <w:szCs w:val="24"/>
        </w:rPr>
      </w:pPr>
      <w:r>
        <w:rPr>
          <w:b/>
          <w:color w:val="000000" w:themeColor="text1"/>
          <w:szCs w:val="24"/>
        </w:rPr>
        <w:t>ПОРЯДОК РАЗРЕШЕНИЯ СПОРОВ</w:t>
      </w:r>
    </w:p>
    <w:p w14:paraId="3F33D34D" w14:textId="77777777" w:rsidR="00C95B94" w:rsidRPr="006678BA" w:rsidRDefault="00C95B94" w:rsidP="00C95B94">
      <w:pPr>
        <w:pStyle w:val="ConsPlusNormal"/>
        <w:numPr>
          <w:ilvl w:val="1"/>
          <w:numId w:val="13"/>
        </w:numPr>
        <w:jc w:val="both"/>
        <w:rPr>
          <w:rStyle w:val="afa"/>
        </w:rPr>
      </w:pPr>
      <w:r>
        <w:rPr>
          <w:color w:val="000000" w:themeColor="text1"/>
        </w:rPr>
        <w:t xml:space="preserve">. </w:t>
      </w:r>
      <w:r w:rsidRPr="006678BA">
        <w:rPr>
          <w:color w:val="000000" w:themeColor="text1"/>
        </w:rPr>
        <w:t xml:space="preserve">Все споры и разногласия, возникшие из Договора или в связи с ним по соглашению Сторон </w:t>
      </w:r>
      <w:proofErr w:type="gramStart"/>
      <w:r w:rsidRPr="006678BA">
        <w:rPr>
          <w:color w:val="000000" w:themeColor="text1"/>
        </w:rPr>
        <w:t>могут  решаться</w:t>
      </w:r>
      <w:proofErr w:type="gramEnd"/>
      <w:r w:rsidRPr="006678BA">
        <w:rPr>
          <w:color w:val="000000" w:themeColor="text1"/>
        </w:rPr>
        <w:t xml:space="preserve"> путем переговоров.</w:t>
      </w:r>
    </w:p>
    <w:p w14:paraId="423E09EA" w14:textId="77777777" w:rsidR="00C95B94" w:rsidRPr="006678BA" w:rsidRDefault="00C95B94" w:rsidP="00C95B94">
      <w:pPr>
        <w:pStyle w:val="ConsPlusNormal"/>
        <w:jc w:val="both"/>
      </w:pPr>
      <w:r w:rsidRPr="006678BA">
        <w:rPr>
          <w:rStyle w:val="afa"/>
        </w:rPr>
        <w:t>Все споры, возникшие из Договора, разрешаются в соответствии с действующим законодательством Российской Федерации.</w:t>
      </w:r>
    </w:p>
    <w:p w14:paraId="610F20C9" w14:textId="77777777" w:rsidR="00C95B94" w:rsidRPr="006678BA" w:rsidRDefault="00C95B94" w:rsidP="00C95B94">
      <w:pPr>
        <w:pStyle w:val="ConsPlusNormal"/>
        <w:jc w:val="both"/>
        <w:rPr>
          <w:rStyle w:val="afa"/>
        </w:rPr>
      </w:pPr>
      <w:r w:rsidRPr="006678BA">
        <w:rPr>
          <w:rStyle w:val="afa"/>
        </w:rPr>
        <w:t>В случае невозможности разрешения спора во внесудебном порядке спор подлежит разрешению в суде по правилам подсудности, установленным действующим законодательством Российской Федерации.</w:t>
      </w:r>
    </w:p>
    <w:p w14:paraId="1C69A380" w14:textId="77777777" w:rsidR="00C95B94" w:rsidRPr="006678BA" w:rsidRDefault="00C95B94" w:rsidP="00C95B94">
      <w:pPr>
        <w:pStyle w:val="ConsPlusNormal"/>
        <w:jc w:val="both"/>
        <w:rPr>
          <w:rStyle w:val="afa"/>
        </w:rPr>
      </w:pPr>
    </w:p>
    <w:p w14:paraId="1BB22F3B" w14:textId="77777777" w:rsidR="004C7C13" w:rsidRDefault="00D2141D" w:rsidP="00FC5963">
      <w:pPr>
        <w:pStyle w:val="af6"/>
        <w:numPr>
          <w:ilvl w:val="0"/>
          <w:numId w:val="15"/>
        </w:numPr>
        <w:tabs>
          <w:tab w:val="left" w:pos="965"/>
        </w:tabs>
        <w:spacing w:after="0" w:line="240" w:lineRule="auto"/>
        <w:ind w:left="0" w:right="-94" w:firstLine="0"/>
        <w:contextualSpacing w:val="0"/>
        <w:jc w:val="center"/>
        <w:rPr>
          <w:b/>
          <w:color w:val="000000" w:themeColor="text1"/>
          <w:spacing w:val="16"/>
          <w:szCs w:val="24"/>
        </w:rPr>
      </w:pPr>
      <w:r>
        <w:rPr>
          <w:b/>
          <w:color w:val="000000" w:themeColor="text1"/>
          <w:spacing w:val="16"/>
          <w:szCs w:val="24"/>
        </w:rPr>
        <w:t>ДЕЙСТВИЕ, ИЗМЕНЕНИЕ И РАСТОРЖЕНИЕ ДОГОВОРА.</w:t>
      </w:r>
    </w:p>
    <w:p w14:paraId="1DCABA16" w14:textId="77777777" w:rsidR="00C95B94" w:rsidRPr="006678BA" w:rsidRDefault="00C95B94" w:rsidP="00C95B94">
      <w:pPr>
        <w:pStyle w:val="af6"/>
        <w:numPr>
          <w:ilvl w:val="1"/>
          <w:numId w:val="5"/>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pacing w:val="16"/>
          <w:szCs w:val="24"/>
        </w:rPr>
        <w:t xml:space="preserve">Настоящий Договор подлежит государственной регистрации и считается </w:t>
      </w:r>
      <w:r w:rsidRPr="006678BA">
        <w:rPr>
          <w:color w:val="000000" w:themeColor="text1"/>
          <w:spacing w:val="8"/>
          <w:szCs w:val="24"/>
        </w:rPr>
        <w:t>заключенным с момента такой регистрации.</w:t>
      </w:r>
    </w:p>
    <w:p w14:paraId="055194B2" w14:textId="2CCEBF2E" w:rsidR="00C95B94" w:rsidRPr="006678BA" w:rsidRDefault="00C95B94" w:rsidP="00C95B94">
      <w:pPr>
        <w:pStyle w:val="af6"/>
        <w:numPr>
          <w:ilvl w:val="1"/>
          <w:numId w:val="5"/>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3.5.1, 3.5.2, 12.2 Договора. </w:t>
      </w:r>
    </w:p>
    <w:p w14:paraId="25C214B5" w14:textId="77777777" w:rsidR="00C95B94" w:rsidRPr="006678BA" w:rsidRDefault="00C95B94" w:rsidP="00C95B94">
      <w:pPr>
        <w:pStyle w:val="af6"/>
        <w:numPr>
          <w:ilvl w:val="1"/>
          <w:numId w:val="5"/>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21A12565" w14:textId="77777777" w:rsidR="00C95B94" w:rsidRPr="006678BA" w:rsidRDefault="00C95B94" w:rsidP="00C95B94">
      <w:pPr>
        <w:tabs>
          <w:tab w:val="left" w:pos="426"/>
        </w:tabs>
        <w:spacing w:after="0" w:line="240" w:lineRule="auto"/>
        <w:jc w:val="both"/>
      </w:pPr>
      <w:r w:rsidRPr="006678BA">
        <w:rPr>
          <w:b/>
        </w:rPr>
        <w:t xml:space="preserve">11.4. </w:t>
      </w:r>
      <w:r w:rsidRPr="006678BA">
        <w:t xml:space="preserve"> Застройщик вправе расторгнуть настоящий Договор по следующим основаниям: </w:t>
      </w:r>
    </w:p>
    <w:p w14:paraId="3E244BAA" w14:textId="77777777" w:rsidR="00C95B94" w:rsidRPr="006678BA" w:rsidRDefault="00C95B94" w:rsidP="00C95B94">
      <w:pPr>
        <w:pStyle w:val="af6"/>
        <w:tabs>
          <w:tab w:val="left" w:pos="426"/>
        </w:tabs>
        <w:spacing w:after="0" w:line="240" w:lineRule="auto"/>
        <w:ind w:left="0"/>
        <w:contextualSpacing w:val="0"/>
        <w:jc w:val="both"/>
      </w:pPr>
      <w:r w:rsidRPr="006678BA">
        <w:t xml:space="preserve">1) в случае просрочки внесения платежа в течение более чем два месяца, если договором предусмотрена уплата цены договора единовременным внесением платежа; </w:t>
      </w:r>
    </w:p>
    <w:p w14:paraId="11778689" w14:textId="77777777" w:rsidR="00C95B94" w:rsidRPr="006678BA" w:rsidRDefault="00C95B94" w:rsidP="00C95B94">
      <w:pPr>
        <w:pStyle w:val="af6"/>
        <w:tabs>
          <w:tab w:val="left" w:pos="426"/>
        </w:tabs>
        <w:spacing w:after="0" w:line="240" w:lineRule="auto"/>
        <w:ind w:left="0"/>
        <w:contextualSpacing w:val="0"/>
        <w:jc w:val="both"/>
      </w:pPr>
      <w:r w:rsidRPr="006678BA">
        <w:t xml:space="preserve">2) при систематическом нарушении Участником долевого строительства сроков внесения платежей (просрочка более чем 3 раза в течение двенадцати месяцев) или просрочка платежа более чем на 2 месяца, в случае если договором установлена уплата цены договора путем внесения платежей в предусмотренный договором период. </w:t>
      </w:r>
    </w:p>
    <w:p w14:paraId="3170FE14" w14:textId="77777777" w:rsidR="00C95B94" w:rsidRPr="006678BA" w:rsidRDefault="00C95B94" w:rsidP="00C95B94">
      <w:pPr>
        <w:pStyle w:val="af6"/>
        <w:tabs>
          <w:tab w:val="left" w:pos="426"/>
        </w:tabs>
        <w:spacing w:after="0" w:line="240" w:lineRule="auto"/>
        <w:ind w:left="0"/>
        <w:contextualSpacing w:val="0"/>
        <w:jc w:val="both"/>
      </w:pPr>
      <w:r w:rsidRPr="006678BA">
        <w:rPr>
          <w:b/>
        </w:rPr>
        <w:t xml:space="preserve">11.5. </w:t>
      </w:r>
      <w:r w:rsidRPr="006678BA">
        <w:t xml:space="preserve"> В случае одностороннего отказа Застройщика от исполнения Договора по основаниям, предусмотренным п. 11.4 настоящего Договора после ввода Объекта в эксплуатацию, в течение десяти рабочих дней со дня его расторжения Участник долевого строительства обязан направить Застройщику сведения о своих банковских реквизитах для возврата денежных средств, перечисленных по Договору. При отсутствии у Застройщика сведений о банковских реквизитах Участника долевого строительства, Застройщик зачисляет эти денежные средства в депозит нотариуса по месту нахождения Застройщика, с отнесением соответствующих расходов на Участника долевого строительства.  </w:t>
      </w:r>
    </w:p>
    <w:p w14:paraId="56D0039B" w14:textId="77777777" w:rsidR="00C95B94" w:rsidRPr="006678BA" w:rsidRDefault="00C95B94" w:rsidP="00C95B94">
      <w:pPr>
        <w:pStyle w:val="af6"/>
        <w:numPr>
          <w:ilvl w:val="1"/>
          <w:numId w:val="14"/>
        </w:numPr>
        <w:tabs>
          <w:tab w:val="left" w:pos="426"/>
        </w:tabs>
        <w:spacing w:after="0" w:line="240" w:lineRule="auto"/>
        <w:ind w:left="0" w:firstLine="0"/>
        <w:jc w:val="both"/>
        <w:rPr>
          <w:b/>
          <w:color w:val="000000" w:themeColor="text1"/>
          <w:spacing w:val="16"/>
          <w:szCs w:val="24"/>
        </w:rPr>
      </w:pPr>
      <w:r w:rsidRPr="006678BA">
        <w:t>В случае, если права требования Участника долевого строительства по Договору находятся в залоге в обеспечение требований, входящих в состав ипотечного покрытия, при расторжении Договора, денежные средства, оплаченные Участником долевого строительства в счет исполнения настоящего Договора, перечисляются исключительно на залоговый счет Участника долевого строительства, права по которому переданы в залог залогодержателю прав по договору участия в долевом строительстве. Перечисление денежных средств производится после предоставления Застройщику Участником долевого строительства либо залогодержателем информации о реквизитах такого залогового счета.</w:t>
      </w:r>
    </w:p>
    <w:p w14:paraId="05272FF2" w14:textId="77777777" w:rsidR="00C95B94" w:rsidRPr="006678BA" w:rsidRDefault="00C95B94" w:rsidP="00C95B94">
      <w:pPr>
        <w:pStyle w:val="af6"/>
        <w:numPr>
          <w:ilvl w:val="1"/>
          <w:numId w:val="14"/>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4B671A33" w14:textId="77777777" w:rsidR="00C95B94" w:rsidRPr="006678BA" w:rsidRDefault="00C95B94" w:rsidP="00C95B94">
      <w:pPr>
        <w:pStyle w:val="af6"/>
        <w:numPr>
          <w:ilvl w:val="1"/>
          <w:numId w:val="14"/>
        </w:numPr>
        <w:tabs>
          <w:tab w:val="left" w:pos="965"/>
        </w:tabs>
        <w:spacing w:after="0" w:line="240" w:lineRule="auto"/>
        <w:ind w:left="0" w:firstLine="0"/>
        <w:contextualSpacing w:val="0"/>
        <w:jc w:val="both"/>
        <w:rPr>
          <w:b/>
          <w:color w:val="000000" w:themeColor="text1"/>
          <w:spacing w:val="16"/>
          <w:szCs w:val="24"/>
        </w:rPr>
      </w:pPr>
      <w:r w:rsidRPr="006678BA">
        <w:rPr>
          <w:color w:val="000000" w:themeColor="text1"/>
          <w:szCs w:val="24"/>
        </w:rPr>
        <w:t xml:space="preserve">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уведомлением о вручении или нарочным. </w:t>
      </w:r>
    </w:p>
    <w:p w14:paraId="4D64F4B6" w14:textId="77777777" w:rsidR="004C7C13" w:rsidRDefault="004C7C13">
      <w:pPr>
        <w:pStyle w:val="af6"/>
        <w:tabs>
          <w:tab w:val="left" w:pos="426"/>
        </w:tabs>
        <w:spacing w:after="0" w:line="240" w:lineRule="auto"/>
        <w:ind w:left="0" w:right="-94"/>
        <w:contextualSpacing w:val="0"/>
        <w:jc w:val="both"/>
        <w:rPr>
          <w:b/>
          <w:color w:val="000000" w:themeColor="text1"/>
          <w:spacing w:val="16"/>
          <w:szCs w:val="24"/>
        </w:rPr>
      </w:pPr>
    </w:p>
    <w:p w14:paraId="350CD052" w14:textId="77777777" w:rsidR="004C7C13" w:rsidRPr="00C95B94" w:rsidRDefault="00D2141D" w:rsidP="00C95B94">
      <w:pPr>
        <w:pStyle w:val="af6"/>
        <w:numPr>
          <w:ilvl w:val="0"/>
          <w:numId w:val="14"/>
        </w:numPr>
        <w:tabs>
          <w:tab w:val="left" w:pos="426"/>
        </w:tabs>
        <w:spacing w:after="0" w:line="240" w:lineRule="auto"/>
        <w:ind w:right="-94"/>
        <w:jc w:val="center"/>
        <w:rPr>
          <w:b/>
          <w:color w:val="000000" w:themeColor="text1"/>
          <w:spacing w:val="16"/>
          <w:szCs w:val="24"/>
        </w:rPr>
      </w:pPr>
      <w:r w:rsidRPr="00C95B94">
        <w:rPr>
          <w:b/>
          <w:color w:val="000000" w:themeColor="text1"/>
          <w:szCs w:val="24"/>
        </w:rPr>
        <w:t>ПРОЧИЕ УСЛОВИЯ</w:t>
      </w:r>
    </w:p>
    <w:p w14:paraId="47A0AA56" w14:textId="77777777" w:rsidR="00BA2226" w:rsidRPr="001E008E" w:rsidRDefault="00BA2226" w:rsidP="00BA2226">
      <w:pPr>
        <w:pStyle w:val="af6"/>
        <w:numPr>
          <w:ilvl w:val="1"/>
          <w:numId w:val="7"/>
        </w:numPr>
        <w:tabs>
          <w:tab w:val="left" w:pos="426"/>
        </w:tabs>
        <w:spacing w:after="0" w:line="240" w:lineRule="auto"/>
        <w:ind w:left="0" w:firstLine="0"/>
        <w:contextualSpacing w:val="0"/>
        <w:jc w:val="both"/>
        <w:rPr>
          <w:color w:val="000000" w:themeColor="text1"/>
          <w:spacing w:val="16"/>
          <w:szCs w:val="24"/>
        </w:rPr>
      </w:pPr>
      <w:r w:rsidRPr="001E008E">
        <w:rPr>
          <w:color w:val="000000" w:themeColor="text1"/>
          <w:spacing w:val="8"/>
          <w:szCs w:val="24"/>
        </w:rPr>
        <w:t xml:space="preserve">Участнику запрещается уступка прав требований по настоящему Договору без письменного согласия Застройщика, </w:t>
      </w:r>
      <w:r w:rsidRPr="001E008E">
        <w:rPr>
          <w:color w:val="000000"/>
          <w:shd w:val="clear" w:color="auto" w:fill="FFFFFF"/>
        </w:rPr>
        <w:t xml:space="preserve">если на момент заключения договора уступки у участника долевого строительства имеется кредиторская задолженность перед </w:t>
      </w:r>
      <w:r>
        <w:rPr>
          <w:color w:val="000000"/>
          <w:shd w:val="clear" w:color="auto" w:fill="FFFFFF"/>
        </w:rPr>
        <w:t>З</w:t>
      </w:r>
      <w:r w:rsidRPr="001E008E">
        <w:rPr>
          <w:color w:val="000000"/>
          <w:shd w:val="clear" w:color="auto" w:fill="FFFFFF"/>
        </w:rPr>
        <w:t xml:space="preserve">астройщиком. </w:t>
      </w:r>
      <w:r w:rsidRPr="001E008E">
        <w:rPr>
          <w:color w:val="000000" w:themeColor="text1"/>
          <w:spacing w:val="7"/>
          <w:szCs w:val="24"/>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5-тидневный срок с даты его регистрации. </w:t>
      </w:r>
    </w:p>
    <w:p w14:paraId="79B38931" w14:textId="77777777" w:rsidR="004C7C13" w:rsidRDefault="00D2141D">
      <w:pPr>
        <w:pStyle w:val="af6"/>
        <w:numPr>
          <w:ilvl w:val="1"/>
          <w:numId w:val="7"/>
        </w:numPr>
        <w:tabs>
          <w:tab w:val="left" w:pos="426"/>
        </w:tabs>
        <w:spacing w:after="0" w:line="240" w:lineRule="auto"/>
        <w:ind w:left="0" w:right="-94" w:firstLine="0"/>
        <w:contextualSpacing w:val="0"/>
        <w:jc w:val="both"/>
        <w:rPr>
          <w:color w:val="000000" w:themeColor="text1"/>
          <w:spacing w:val="16"/>
          <w:szCs w:val="24"/>
        </w:rPr>
      </w:pPr>
      <w:r>
        <w:rPr>
          <w:color w:val="000000" w:themeColor="text1"/>
          <w:szCs w:val="24"/>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1.1.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proofErr w:type="gramStart"/>
      <w:r>
        <w:rPr>
          <w:color w:val="000000" w:themeColor="text1"/>
          <w:szCs w:val="24"/>
        </w:rPr>
        <w:t>наш.дом</w:t>
      </w:r>
      <w:proofErr w:type="gramEnd"/>
      <w:r>
        <w:rPr>
          <w:color w:val="000000" w:themeColor="text1"/>
          <w:szCs w:val="24"/>
        </w:rPr>
        <w:t>.рф</w:t>
      </w:r>
      <w:proofErr w:type="spellEnd"/>
      <w:r>
        <w:rPr>
          <w:color w:val="000000" w:themeColor="text1"/>
          <w:szCs w:val="24"/>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4 Договора).</w:t>
      </w:r>
    </w:p>
    <w:p w14:paraId="77A328D7" w14:textId="77777777" w:rsidR="004C7C13" w:rsidRDefault="00D2141D">
      <w:pPr>
        <w:pStyle w:val="af6"/>
        <w:numPr>
          <w:ilvl w:val="1"/>
          <w:numId w:val="7"/>
        </w:numPr>
        <w:tabs>
          <w:tab w:val="left" w:pos="426"/>
        </w:tabs>
        <w:spacing w:after="0" w:line="240" w:lineRule="auto"/>
        <w:ind w:left="0" w:right="-94" w:firstLine="0"/>
        <w:contextualSpacing w:val="0"/>
        <w:jc w:val="both"/>
        <w:rPr>
          <w:color w:val="000000" w:themeColor="text1"/>
          <w:spacing w:val="16"/>
          <w:szCs w:val="24"/>
        </w:rPr>
      </w:pPr>
      <w:r>
        <w:rPr>
          <w:color w:val="000000" w:themeColor="text1"/>
          <w:szCs w:val="24"/>
        </w:rPr>
        <w:t xml:space="preserve">Все уведомления, которые должны либо могут быть направлены в рамках Договора, должны быть исполнены в письменном виде, подписаны уполномоченными лицами 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4962ACAD" w14:textId="77777777"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 доставкой курьером Стороны-отправителя – в день приема уведомления Стороной-получателем у курьера с отметкой Стороны-получателя о получении; </w:t>
      </w:r>
    </w:p>
    <w:p w14:paraId="69874A54" w14:textId="77777777"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p>
    <w:p w14:paraId="063B5E6C" w14:textId="77777777"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Указанные в настоящем пункте уведомления должны направляться Сторонами по адресам, указанным в статье 13 Договора. </w:t>
      </w:r>
    </w:p>
    <w:p w14:paraId="2EA209E9" w14:textId="77777777" w:rsidR="004C7C13" w:rsidRDefault="00D2141D">
      <w:pPr>
        <w:tabs>
          <w:tab w:val="left" w:pos="426"/>
        </w:tabs>
        <w:spacing w:after="0" w:line="240" w:lineRule="auto"/>
        <w:ind w:right="-94"/>
        <w:jc w:val="both"/>
        <w:rPr>
          <w:color w:val="000000" w:themeColor="text1"/>
          <w:szCs w:val="24"/>
        </w:rPr>
      </w:pPr>
      <w:r>
        <w:rPr>
          <w:b/>
          <w:bCs/>
          <w:color w:val="000000" w:themeColor="text1"/>
          <w:szCs w:val="24"/>
        </w:rPr>
        <w:t>12.4.</w:t>
      </w:r>
      <w:r>
        <w:rPr>
          <w:color w:val="000000" w:themeColor="text1"/>
          <w:szCs w:val="24"/>
        </w:rPr>
        <w:t xml:space="preserve"> 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1962FDB9" w14:textId="77777777" w:rsidR="004C7C13" w:rsidRDefault="00D2141D">
      <w:pPr>
        <w:tabs>
          <w:tab w:val="left" w:pos="426"/>
        </w:tabs>
        <w:spacing w:after="0" w:line="240" w:lineRule="auto"/>
        <w:ind w:right="-94"/>
        <w:jc w:val="both"/>
        <w:rPr>
          <w:color w:val="000000" w:themeColor="text1"/>
          <w:szCs w:val="24"/>
        </w:rPr>
      </w:pPr>
      <w:r>
        <w:rPr>
          <w:color w:val="000000" w:themeColor="text1"/>
          <w:szCs w:val="24"/>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05AC6007"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40EC9A66"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Во всем, что не предусмотрено Договором, Стороны руководствуются законодательством Российской Федерации. </w:t>
      </w:r>
    </w:p>
    <w:p w14:paraId="4FEC1B30"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2FDBDC00"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Pr>
          <w:color w:val="000000" w:themeColor="text1"/>
          <w:szCs w:val="24"/>
        </w:rPr>
        <w:t>наш.дом.рф</w:t>
      </w:r>
      <w:proofErr w:type="spellEnd"/>
      <w:r>
        <w:rPr>
          <w:color w:val="000000" w:themeColor="text1"/>
          <w:szCs w:val="24"/>
        </w:rPr>
        <w:t xml:space="preserve"> в сети Интернет путем внесения изменений в Проектную декларацию. Участник считается </w:t>
      </w:r>
      <w:proofErr w:type="gramStart"/>
      <w:r>
        <w:rPr>
          <w:color w:val="000000" w:themeColor="text1"/>
          <w:szCs w:val="24"/>
        </w:rPr>
        <w:t>надлежащим образом</w:t>
      </w:r>
      <w:proofErr w:type="gramEnd"/>
      <w:r>
        <w:rPr>
          <w:color w:val="000000" w:themeColor="text1"/>
          <w:szCs w:val="24"/>
        </w:rPr>
        <w:t xml:space="preserve"> уведомленным о соответствующем изменении Застройщика в день публикации Застройщиком указанных сведений на сайте </w:t>
      </w:r>
      <w:proofErr w:type="spellStart"/>
      <w:proofErr w:type="gramStart"/>
      <w:r>
        <w:rPr>
          <w:color w:val="000000" w:themeColor="text1"/>
          <w:szCs w:val="24"/>
        </w:rPr>
        <w:t>наш.дом</w:t>
      </w:r>
      <w:proofErr w:type="gramEnd"/>
      <w:r>
        <w:rPr>
          <w:color w:val="000000" w:themeColor="text1"/>
          <w:szCs w:val="24"/>
        </w:rPr>
        <w:t>.рф</w:t>
      </w:r>
      <w:proofErr w:type="spellEnd"/>
      <w:r>
        <w:rPr>
          <w:color w:val="000000" w:themeColor="text1"/>
          <w:szCs w:val="24"/>
        </w:rPr>
        <w:t>. В частности, с этого дня у Участника возникает обязанность исполнять свои договорные обязательства по новым реквизитам Застройщика.</w:t>
      </w:r>
    </w:p>
    <w:p w14:paraId="2093C47E"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b/>
          <w:color w:val="000000" w:themeColor="text1"/>
          <w:spacing w:val="16"/>
          <w:szCs w:val="24"/>
        </w:rPr>
      </w:pPr>
      <w:r>
        <w:rPr>
          <w:color w:val="000000" w:themeColor="text1"/>
          <w:szCs w:val="24"/>
        </w:rPr>
        <w:t xml:space="preserve">Участник обязуется не реже одного раза в месяц проверять сайт </w:t>
      </w:r>
      <w:proofErr w:type="spellStart"/>
      <w:proofErr w:type="gramStart"/>
      <w:r>
        <w:rPr>
          <w:color w:val="000000" w:themeColor="text1"/>
          <w:szCs w:val="24"/>
        </w:rPr>
        <w:t>наш.дом</w:t>
      </w:r>
      <w:proofErr w:type="gramEnd"/>
      <w:r>
        <w:rPr>
          <w:color w:val="000000" w:themeColor="text1"/>
          <w:szCs w:val="24"/>
        </w:rPr>
        <w:t>.рф</w:t>
      </w:r>
      <w:proofErr w:type="spellEnd"/>
      <w:r>
        <w:rPr>
          <w:color w:val="000000" w:themeColor="text1"/>
          <w:szCs w:val="24"/>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предусмотренных настоящим пунктом.</w:t>
      </w:r>
    </w:p>
    <w:p w14:paraId="5FE5DD1B"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rFonts w:eastAsia="Times New Roman"/>
          <w:color w:val="000000" w:themeColor="text1"/>
          <w:szCs w:val="24"/>
          <w:lang w:eastAsia="ru-RU"/>
        </w:rPr>
      </w:pPr>
      <w:r>
        <w:rPr>
          <w:color w:val="000000"/>
          <w:szCs w:val="24"/>
          <w:shd w:val="clear" w:color="auto" w:fill="FBFBFB"/>
        </w:rPr>
        <w:t>Договор составлен в двух экземплярах, один - для Участника, один – для Застройщика. Все экземпляры имеют равную юридическую силу по средствам электронной формы с последующей регистрацией в электронном виде путем подписания ЭЦП</w:t>
      </w:r>
      <w:r>
        <w:rPr>
          <w:color w:val="000000" w:themeColor="text1"/>
          <w:szCs w:val="24"/>
        </w:rPr>
        <w:t xml:space="preserve">. </w:t>
      </w:r>
    </w:p>
    <w:p w14:paraId="10602BA7" w14:textId="77777777" w:rsidR="004C7C13" w:rsidRDefault="00D2141D" w:rsidP="00C95B94">
      <w:pPr>
        <w:pStyle w:val="af6"/>
        <w:numPr>
          <w:ilvl w:val="1"/>
          <w:numId w:val="14"/>
        </w:numPr>
        <w:tabs>
          <w:tab w:val="left" w:pos="426"/>
        </w:tabs>
        <w:spacing w:after="0" w:line="240" w:lineRule="auto"/>
        <w:ind w:left="0" w:right="-94" w:firstLine="0"/>
        <w:contextualSpacing w:val="0"/>
        <w:jc w:val="both"/>
        <w:rPr>
          <w:rFonts w:eastAsia="Times New Roman"/>
          <w:color w:val="000000" w:themeColor="text1"/>
          <w:szCs w:val="24"/>
          <w:lang w:eastAsia="ru-RU"/>
        </w:rPr>
      </w:pPr>
      <w:r>
        <w:rPr>
          <w:color w:val="000000" w:themeColor="text1"/>
          <w:szCs w:val="24"/>
        </w:rPr>
        <w:t xml:space="preserve">Все Приложения, указанные в тексте Договора, являются его неотъемлемой частью, а именно: - Приложение № 1 (План Объекта долевого строительства). </w:t>
      </w:r>
    </w:p>
    <w:p w14:paraId="54776D26" w14:textId="77777777" w:rsidR="004C7C13" w:rsidRDefault="00D2141D" w:rsidP="00C95B94">
      <w:pPr>
        <w:pStyle w:val="af6"/>
        <w:numPr>
          <w:ilvl w:val="1"/>
          <w:numId w:val="14"/>
        </w:numPr>
        <w:spacing w:after="0" w:line="240" w:lineRule="auto"/>
        <w:ind w:left="0" w:right="-96" w:firstLine="0"/>
        <w:contextualSpacing w:val="0"/>
        <w:jc w:val="both"/>
        <w:rPr>
          <w:bCs/>
          <w:szCs w:val="24"/>
        </w:rPr>
      </w:pPr>
      <w:r>
        <w:rPr>
          <w:bCs/>
          <w:szCs w:val="24"/>
        </w:rPr>
        <w:t>До подписания настоящего договора Участники долевого строительства с проектной документацией и проектной декларацией ознакомлены, в т.ч.</w:t>
      </w:r>
      <w:r>
        <w:rPr>
          <w:szCs w:val="24"/>
        </w:rPr>
        <w:t xml:space="preserve"> на официальном сайте единой информационной системы жилищного строительства в информационно-телекоммуникационной сети "</w:t>
      </w:r>
      <w:proofErr w:type="spellStart"/>
      <w:r>
        <w:rPr>
          <w:szCs w:val="24"/>
        </w:rPr>
        <w:t>Интернет"</w:t>
      </w:r>
      <w:hyperlink r:id="rId13">
        <w:r>
          <w:rPr>
            <w:color w:val="0000FF"/>
            <w:szCs w:val="24"/>
            <w:u w:val="single"/>
          </w:rPr>
          <w:t>https</w:t>
        </w:r>
        <w:proofErr w:type="spellEnd"/>
        <w:r>
          <w:rPr>
            <w:color w:val="0000FF"/>
            <w:szCs w:val="24"/>
            <w:u w:val="single"/>
          </w:rPr>
          <w:t>://наш.дом.рф/</w:t>
        </w:r>
      </w:hyperlink>
      <w:r>
        <w:rPr>
          <w:szCs w:val="24"/>
        </w:rPr>
        <w:t xml:space="preserve">, на сайте </w:t>
      </w:r>
      <w:r w:rsidR="00C95B94" w:rsidRPr="006678BA">
        <w:rPr>
          <w:szCs w:val="24"/>
        </w:rPr>
        <w:t xml:space="preserve">Застройщика: </w:t>
      </w:r>
      <w:hyperlink r:id="rId14" w:history="1">
        <w:r w:rsidR="00C95B94" w:rsidRPr="006678BA">
          <w:rPr>
            <w:rStyle w:val="a6"/>
            <w:u w:val="none"/>
          </w:rPr>
          <w:t>https://жк-единство.рф/</w:t>
        </w:r>
      </w:hyperlink>
      <w:r w:rsidR="00C95B94" w:rsidRPr="006678BA">
        <w:t xml:space="preserve"> </w:t>
      </w:r>
      <w:r w:rsidR="00C95B94">
        <w:t xml:space="preserve"> </w:t>
      </w:r>
      <w:r>
        <w:rPr>
          <w:bCs/>
          <w:szCs w:val="24"/>
        </w:rPr>
        <w:t xml:space="preserve">и претензий к Застройщику по предоставленной информации не имеет. Участники долевого строительства при подписании настоящего договора подтверждают достоверность и правильность указанных в </w:t>
      </w:r>
      <w:proofErr w:type="gramStart"/>
      <w:r>
        <w:rPr>
          <w:bCs/>
          <w:szCs w:val="24"/>
        </w:rPr>
        <w:t>договоре  их</w:t>
      </w:r>
      <w:proofErr w:type="gramEnd"/>
      <w:r>
        <w:rPr>
          <w:bCs/>
          <w:szCs w:val="24"/>
        </w:rPr>
        <w:t xml:space="preserve"> реквизитов, в т.ч.  адрес регистрации, почтовый адрес, паспортные данные и электронный почтовый адрес.</w:t>
      </w:r>
    </w:p>
    <w:p w14:paraId="04A32F96" w14:textId="77777777" w:rsidR="004C7C13" w:rsidRDefault="004C7C13">
      <w:pPr>
        <w:spacing w:after="0" w:line="240" w:lineRule="auto"/>
        <w:ind w:right="-96"/>
        <w:jc w:val="both"/>
        <w:rPr>
          <w:bCs/>
          <w:szCs w:val="24"/>
        </w:rPr>
      </w:pPr>
    </w:p>
    <w:p w14:paraId="03654CBC" w14:textId="77777777" w:rsidR="004C7C13" w:rsidRDefault="004C7C13">
      <w:pPr>
        <w:spacing w:after="0" w:line="240" w:lineRule="auto"/>
        <w:ind w:right="-96"/>
        <w:jc w:val="both"/>
        <w:rPr>
          <w:bCs/>
          <w:szCs w:val="24"/>
        </w:rPr>
      </w:pPr>
    </w:p>
    <w:p w14:paraId="603D8776" w14:textId="77777777" w:rsidR="004C7C13" w:rsidRDefault="004C7C13">
      <w:pPr>
        <w:pStyle w:val="af6"/>
        <w:tabs>
          <w:tab w:val="left" w:pos="426"/>
        </w:tabs>
        <w:spacing w:after="0" w:line="240" w:lineRule="auto"/>
        <w:ind w:left="0" w:right="-94"/>
        <w:contextualSpacing w:val="0"/>
        <w:jc w:val="both"/>
        <w:rPr>
          <w:rFonts w:eastAsia="Times New Roman"/>
          <w:color w:val="000000" w:themeColor="text1"/>
          <w:szCs w:val="24"/>
          <w:lang w:eastAsia="ru-RU"/>
        </w:rPr>
      </w:pPr>
    </w:p>
    <w:p w14:paraId="3382986E" w14:textId="77777777" w:rsidR="004C7C13" w:rsidRDefault="00D2141D" w:rsidP="00C95B94">
      <w:pPr>
        <w:pStyle w:val="af6"/>
        <w:numPr>
          <w:ilvl w:val="0"/>
          <w:numId w:val="14"/>
        </w:numPr>
        <w:tabs>
          <w:tab w:val="left" w:pos="426"/>
          <w:tab w:val="left" w:pos="792"/>
        </w:tabs>
        <w:spacing w:after="0" w:line="240" w:lineRule="auto"/>
        <w:ind w:left="0" w:right="-94" w:firstLine="0"/>
        <w:contextualSpacing w:val="0"/>
        <w:jc w:val="center"/>
        <w:rPr>
          <w:b/>
          <w:color w:val="000000" w:themeColor="text1"/>
          <w:spacing w:val="7"/>
          <w:szCs w:val="24"/>
        </w:rPr>
      </w:pPr>
      <w:bookmarkStart w:id="16" w:name="_Hlk130203008"/>
      <w:r>
        <w:rPr>
          <w:rFonts w:eastAsia="Times New Roman"/>
          <w:b/>
          <w:color w:val="000000" w:themeColor="text1"/>
          <w:szCs w:val="24"/>
          <w:lang w:eastAsia="ru-RU"/>
        </w:rPr>
        <w:t>А</w:t>
      </w:r>
      <w:r>
        <w:rPr>
          <w:b/>
          <w:color w:val="000000" w:themeColor="text1"/>
          <w:szCs w:val="24"/>
        </w:rPr>
        <w:t>ДРЕСА, РЕКВИЗИТЫ И ПОДПИСИ СТОРОН</w:t>
      </w:r>
    </w:p>
    <w:p w14:paraId="341E7047" w14:textId="77777777" w:rsidR="004C7C13" w:rsidRDefault="004C7C13">
      <w:pPr>
        <w:pStyle w:val="af6"/>
        <w:tabs>
          <w:tab w:val="left" w:pos="426"/>
          <w:tab w:val="left" w:pos="792"/>
        </w:tabs>
        <w:spacing w:after="0" w:line="240" w:lineRule="auto"/>
        <w:ind w:left="0" w:right="-94"/>
        <w:contextualSpacing w:val="0"/>
        <w:rPr>
          <w:b/>
          <w:color w:val="000000" w:themeColor="text1"/>
          <w:spacing w:val="7"/>
          <w:szCs w:val="24"/>
        </w:rPr>
      </w:pPr>
    </w:p>
    <w:p w14:paraId="0EC6361A" w14:textId="77777777" w:rsidR="004C7C13" w:rsidRDefault="00D2141D">
      <w:pPr>
        <w:tabs>
          <w:tab w:val="left" w:pos="426"/>
          <w:tab w:val="left" w:pos="792"/>
        </w:tabs>
        <w:spacing w:after="0" w:line="240" w:lineRule="auto"/>
        <w:ind w:right="-94"/>
        <w:jc w:val="both"/>
        <w:rPr>
          <w:b/>
          <w:szCs w:val="24"/>
        </w:rPr>
      </w:pPr>
      <w:r>
        <w:rPr>
          <w:b/>
          <w:color w:val="000000" w:themeColor="text1"/>
          <w:spacing w:val="7"/>
          <w:szCs w:val="24"/>
        </w:rPr>
        <w:t>Застройщик:</w:t>
      </w:r>
      <w:r>
        <w:rPr>
          <w:b/>
          <w:szCs w:val="24"/>
        </w:rPr>
        <w:t xml:space="preserve"> Общество с ограниченной ответственностью Специализированный Застройщик «ЕДИНСТВО».</w:t>
      </w:r>
    </w:p>
    <w:p w14:paraId="651642E8" w14:textId="77777777" w:rsidR="004C7C13" w:rsidRDefault="00D2141D">
      <w:pPr>
        <w:tabs>
          <w:tab w:val="left" w:pos="426"/>
          <w:tab w:val="left" w:pos="792"/>
        </w:tabs>
        <w:spacing w:after="0" w:line="240" w:lineRule="auto"/>
        <w:ind w:right="-94"/>
        <w:jc w:val="both"/>
        <w:rPr>
          <w:szCs w:val="24"/>
        </w:rPr>
      </w:pPr>
      <w:r>
        <w:rPr>
          <w:bCs/>
          <w:szCs w:val="24"/>
        </w:rPr>
        <w:t>ОГРН:</w:t>
      </w:r>
      <w:r>
        <w:rPr>
          <w:szCs w:val="24"/>
        </w:rPr>
        <w:t>1026102574123, ИНН 6154082597, КПП:615401001</w:t>
      </w:r>
    </w:p>
    <w:p w14:paraId="2211B8B7" w14:textId="77777777" w:rsidR="004C7C13" w:rsidRDefault="00D2141D">
      <w:pPr>
        <w:tabs>
          <w:tab w:val="left" w:pos="426"/>
          <w:tab w:val="left" w:pos="792"/>
        </w:tabs>
        <w:spacing w:after="0" w:line="240" w:lineRule="auto"/>
        <w:ind w:right="-94"/>
        <w:jc w:val="both"/>
        <w:rPr>
          <w:bCs/>
          <w:szCs w:val="24"/>
        </w:rPr>
      </w:pPr>
      <w:r>
        <w:rPr>
          <w:szCs w:val="24"/>
        </w:rPr>
        <w:t xml:space="preserve">Адрес юридического лица: </w:t>
      </w:r>
      <w:r>
        <w:rPr>
          <w:bCs/>
          <w:szCs w:val="24"/>
        </w:rPr>
        <w:t xml:space="preserve">347942, Ростовская область, Таганрог г, Бакинская </w:t>
      </w:r>
      <w:proofErr w:type="spellStart"/>
      <w:r>
        <w:rPr>
          <w:bCs/>
          <w:szCs w:val="24"/>
        </w:rPr>
        <w:t>ул</w:t>
      </w:r>
      <w:proofErr w:type="spellEnd"/>
      <w:r>
        <w:rPr>
          <w:bCs/>
          <w:szCs w:val="24"/>
        </w:rPr>
        <w:t>, дом № 27</w:t>
      </w:r>
    </w:p>
    <w:p w14:paraId="1CE816AE" w14:textId="77777777" w:rsidR="004C7C13" w:rsidRDefault="00D2141D">
      <w:pPr>
        <w:tabs>
          <w:tab w:val="left" w:pos="426"/>
          <w:tab w:val="left" w:pos="792"/>
        </w:tabs>
        <w:spacing w:after="0" w:line="240" w:lineRule="auto"/>
        <w:ind w:right="-94"/>
        <w:jc w:val="both"/>
        <w:rPr>
          <w:bCs/>
          <w:szCs w:val="24"/>
        </w:rPr>
      </w:pPr>
      <w:r>
        <w:rPr>
          <w:bCs/>
          <w:szCs w:val="24"/>
        </w:rPr>
        <w:t>р/счет 40702810052090080541 ЮГО-ЗАПАДНЫЙ БАНК ПАО СБЕРБАНК БИК 046015602</w:t>
      </w:r>
    </w:p>
    <w:p w14:paraId="0EBACEA8" w14:textId="77777777" w:rsidR="004C7C13" w:rsidRDefault="00D2141D">
      <w:pPr>
        <w:tabs>
          <w:tab w:val="left" w:pos="426"/>
          <w:tab w:val="left" w:pos="792"/>
        </w:tabs>
        <w:spacing w:after="0" w:line="240" w:lineRule="auto"/>
        <w:ind w:right="-94"/>
        <w:jc w:val="both"/>
        <w:rPr>
          <w:sz w:val="20"/>
          <w:szCs w:val="20"/>
          <w:u w:val="single"/>
        </w:rPr>
      </w:pPr>
      <w:r>
        <w:rPr>
          <w:bCs/>
          <w:szCs w:val="24"/>
        </w:rPr>
        <w:t>к/счет 30101810600000000602</w:t>
      </w:r>
    </w:p>
    <w:p w14:paraId="2F96B469" w14:textId="77777777" w:rsidR="004C7C13" w:rsidRDefault="00D2141D">
      <w:pPr>
        <w:tabs>
          <w:tab w:val="left" w:pos="426"/>
          <w:tab w:val="left" w:pos="792"/>
        </w:tabs>
        <w:spacing w:after="0" w:line="240" w:lineRule="auto"/>
        <w:ind w:right="-94"/>
        <w:jc w:val="both"/>
        <w:rPr>
          <w:bCs/>
          <w:szCs w:val="24"/>
        </w:rPr>
      </w:pPr>
      <w:r>
        <w:rPr>
          <w:bCs/>
          <w:szCs w:val="24"/>
        </w:rPr>
        <w:t>Телефон: 8 988 252 57 03.</w:t>
      </w:r>
    </w:p>
    <w:p w14:paraId="4393EE85" w14:textId="77777777" w:rsidR="004C7C13" w:rsidRDefault="004C7C13">
      <w:pPr>
        <w:rPr>
          <w:b/>
          <w:bCs/>
          <w:szCs w:val="24"/>
        </w:rPr>
      </w:pPr>
    </w:p>
    <w:p w14:paraId="1D323E02" w14:textId="77777777" w:rsidR="004C7C13" w:rsidRDefault="00D2141D">
      <w:pPr>
        <w:rPr>
          <w:b/>
          <w:bCs/>
          <w:szCs w:val="24"/>
        </w:rPr>
      </w:pPr>
      <w:r>
        <w:rPr>
          <w:b/>
          <w:bCs/>
          <w:szCs w:val="24"/>
        </w:rPr>
        <w:t>Застройщик «ЕДИНСТВО»</w:t>
      </w:r>
    </w:p>
    <w:p w14:paraId="2B819677" w14:textId="77777777" w:rsidR="004C7C13" w:rsidRDefault="00D2141D">
      <w:pPr>
        <w:rPr>
          <w:b/>
          <w:bCs/>
          <w:szCs w:val="24"/>
        </w:rPr>
      </w:pPr>
      <w:r>
        <w:rPr>
          <w:b/>
          <w:bCs/>
          <w:szCs w:val="24"/>
        </w:rPr>
        <w:t xml:space="preserve">Директор _________________________ </w:t>
      </w:r>
      <w:proofErr w:type="spellStart"/>
      <w:r>
        <w:rPr>
          <w:b/>
          <w:bCs/>
          <w:szCs w:val="24"/>
        </w:rPr>
        <w:t>Алтунян</w:t>
      </w:r>
      <w:proofErr w:type="spellEnd"/>
      <w:r>
        <w:rPr>
          <w:b/>
          <w:bCs/>
          <w:szCs w:val="24"/>
        </w:rPr>
        <w:t xml:space="preserve"> С.Р.</w:t>
      </w:r>
    </w:p>
    <w:p w14:paraId="25760E80" w14:textId="77777777" w:rsidR="004C7C13" w:rsidRDefault="004C7C13">
      <w:pPr>
        <w:tabs>
          <w:tab w:val="left" w:pos="426"/>
          <w:tab w:val="left" w:pos="792"/>
        </w:tabs>
        <w:spacing w:after="0" w:line="240" w:lineRule="auto"/>
        <w:ind w:right="-94"/>
        <w:jc w:val="both"/>
        <w:rPr>
          <w:bCs/>
          <w:color w:val="000000" w:themeColor="text1"/>
          <w:spacing w:val="7"/>
          <w:szCs w:val="24"/>
        </w:rPr>
      </w:pPr>
    </w:p>
    <w:p w14:paraId="3D1711FA" w14:textId="77777777" w:rsidR="004C7C13" w:rsidRDefault="004C7C13">
      <w:pPr>
        <w:tabs>
          <w:tab w:val="left" w:pos="426"/>
          <w:tab w:val="left" w:pos="792"/>
        </w:tabs>
        <w:spacing w:after="0" w:line="240" w:lineRule="auto"/>
        <w:ind w:right="-94"/>
        <w:jc w:val="both"/>
        <w:rPr>
          <w:bCs/>
          <w:color w:val="000000" w:themeColor="text1"/>
          <w:spacing w:val="7"/>
          <w:szCs w:val="24"/>
        </w:rPr>
      </w:pPr>
    </w:p>
    <w:p w14:paraId="3919769E" w14:textId="77777777" w:rsidR="004C7C13" w:rsidRDefault="00D2141D">
      <w:pPr>
        <w:spacing w:after="0" w:line="240" w:lineRule="auto"/>
        <w:ind w:right="-94"/>
        <w:rPr>
          <w:b/>
          <w:color w:val="000000"/>
          <w:spacing w:val="8"/>
          <w:szCs w:val="24"/>
        </w:rPr>
      </w:pPr>
      <w:r>
        <w:rPr>
          <w:b/>
          <w:color w:val="000000"/>
          <w:spacing w:val="8"/>
          <w:szCs w:val="24"/>
        </w:rPr>
        <w:t>Участник долевого строительства:</w:t>
      </w:r>
    </w:p>
    <w:p w14:paraId="20E85A3A" w14:textId="77777777" w:rsidR="004C7C13" w:rsidRDefault="008E41ED">
      <w:pPr>
        <w:spacing w:after="0" w:line="240" w:lineRule="auto"/>
        <w:ind w:right="-94"/>
        <w:rPr>
          <w:bCs/>
          <w:color w:val="000000"/>
          <w:spacing w:val="8"/>
          <w:szCs w:val="24"/>
        </w:rPr>
      </w:pPr>
      <w:r>
        <w:rPr>
          <w:bCs/>
          <w:color w:val="000000"/>
          <w:spacing w:val="8"/>
          <w:szCs w:val="24"/>
        </w:rPr>
        <w:t>______________</w:t>
      </w:r>
    </w:p>
    <w:p w14:paraId="0CDA19D9" w14:textId="77777777" w:rsidR="004C7C13" w:rsidRDefault="00D2141D">
      <w:pPr>
        <w:spacing w:after="0" w:line="240" w:lineRule="auto"/>
        <w:ind w:right="-94"/>
        <w:rPr>
          <w:bCs/>
          <w:color w:val="000000"/>
          <w:spacing w:val="8"/>
          <w:szCs w:val="24"/>
        </w:rPr>
      </w:pPr>
      <w:r>
        <w:rPr>
          <w:bCs/>
          <w:color w:val="000000"/>
          <w:spacing w:val="8"/>
          <w:szCs w:val="24"/>
        </w:rPr>
        <w:t>Телефон:</w:t>
      </w:r>
      <w:r>
        <w:rPr>
          <w:szCs w:val="24"/>
        </w:rPr>
        <w:t xml:space="preserve"> </w:t>
      </w:r>
      <w:r w:rsidR="008E41ED">
        <w:rPr>
          <w:szCs w:val="24"/>
        </w:rPr>
        <w:t>_________________</w:t>
      </w:r>
    </w:p>
    <w:p w14:paraId="261E44D8" w14:textId="77777777" w:rsidR="004C7C13" w:rsidRPr="008E41ED" w:rsidRDefault="00D2141D">
      <w:pPr>
        <w:spacing w:after="0" w:line="240" w:lineRule="auto"/>
        <w:ind w:right="-94"/>
        <w:rPr>
          <w:rFonts w:ascii="Arial" w:hAnsi="Arial" w:cs="Arial"/>
          <w:color w:val="000000" w:themeColor="text1"/>
          <w:sz w:val="21"/>
          <w:szCs w:val="21"/>
          <w:shd w:val="clear" w:color="auto" w:fill="FFFFFF"/>
        </w:rPr>
      </w:pPr>
      <w:proofErr w:type="gramStart"/>
      <w:r>
        <w:rPr>
          <w:bCs/>
          <w:color w:val="000000"/>
          <w:spacing w:val="8"/>
          <w:szCs w:val="24"/>
          <w:lang w:val="en-US"/>
        </w:rPr>
        <w:t>E</w:t>
      </w:r>
      <w:r>
        <w:rPr>
          <w:bCs/>
          <w:color w:val="000000"/>
          <w:spacing w:val="8"/>
          <w:szCs w:val="24"/>
        </w:rPr>
        <w:t>.</w:t>
      </w:r>
      <w:r>
        <w:rPr>
          <w:bCs/>
          <w:color w:val="000000"/>
          <w:spacing w:val="8"/>
          <w:szCs w:val="24"/>
          <w:lang w:val="en-US"/>
        </w:rPr>
        <w:t>Mail</w:t>
      </w:r>
      <w:proofErr w:type="gramEnd"/>
      <w:r>
        <w:rPr>
          <w:bCs/>
          <w:color w:val="000000"/>
          <w:spacing w:val="8"/>
          <w:szCs w:val="24"/>
        </w:rPr>
        <w:t xml:space="preserve">: </w:t>
      </w:r>
      <w:r w:rsidR="008E41ED">
        <w:rPr>
          <w:bCs/>
          <w:color w:val="000000"/>
          <w:spacing w:val="8"/>
          <w:szCs w:val="24"/>
        </w:rPr>
        <w:t>____________</w:t>
      </w:r>
    </w:p>
    <w:p w14:paraId="7243CFFB" w14:textId="77777777" w:rsidR="004C7C13" w:rsidRDefault="004C7C13">
      <w:pPr>
        <w:spacing w:after="0" w:line="240" w:lineRule="auto"/>
        <w:ind w:right="-94"/>
        <w:rPr>
          <w:rFonts w:ascii="Arial" w:hAnsi="Arial" w:cs="Arial"/>
          <w:color w:val="000000" w:themeColor="text1"/>
          <w:sz w:val="21"/>
          <w:szCs w:val="21"/>
          <w:shd w:val="clear" w:color="auto" w:fill="FFFFFF"/>
        </w:rPr>
      </w:pPr>
    </w:p>
    <w:p w14:paraId="2E8ED542" w14:textId="77777777" w:rsidR="004C7C13" w:rsidRDefault="004C7C13">
      <w:pPr>
        <w:spacing w:after="0" w:line="240" w:lineRule="auto"/>
        <w:ind w:right="-94"/>
        <w:rPr>
          <w:rFonts w:ascii="Arial" w:hAnsi="Arial" w:cs="Arial"/>
          <w:color w:val="000000" w:themeColor="text1"/>
          <w:sz w:val="21"/>
          <w:szCs w:val="21"/>
          <w:shd w:val="clear" w:color="auto" w:fill="FFFFFF"/>
        </w:rPr>
      </w:pPr>
    </w:p>
    <w:p w14:paraId="38980F3B" w14:textId="77777777" w:rsidR="004C7C13" w:rsidRDefault="004C7C13">
      <w:pPr>
        <w:spacing w:after="0" w:line="240" w:lineRule="auto"/>
        <w:ind w:right="-94"/>
      </w:pPr>
    </w:p>
    <w:p w14:paraId="3C8D247F" w14:textId="77777777" w:rsidR="004C7C13" w:rsidRDefault="00D2141D">
      <w:pPr>
        <w:spacing w:after="0" w:line="240" w:lineRule="auto"/>
        <w:rPr>
          <w:bCs/>
        </w:rPr>
      </w:pPr>
      <w:r>
        <w:rPr>
          <w:bCs/>
        </w:rPr>
        <w:t>Настоящим в соответствии со ст. 9 ФЗ «О персональных данных» № 152-ФЗ от 27.07.2006 г. и п. 12.5 настоящего Договора я даю согласие на обработку персональных данных.</w:t>
      </w:r>
    </w:p>
    <w:p w14:paraId="0DBE02B8" w14:textId="77777777" w:rsidR="004C7C13" w:rsidRDefault="004C7C13">
      <w:pPr>
        <w:spacing w:after="0" w:line="240" w:lineRule="auto"/>
        <w:rPr>
          <w:bCs/>
        </w:rPr>
      </w:pPr>
    </w:p>
    <w:p w14:paraId="4D7AF382" w14:textId="77777777" w:rsidR="004C7C13" w:rsidRDefault="004C7C13">
      <w:pPr>
        <w:spacing w:after="0" w:line="240" w:lineRule="auto"/>
        <w:ind w:right="-94"/>
        <w:rPr>
          <w:bCs/>
        </w:rPr>
      </w:pPr>
    </w:p>
    <w:p w14:paraId="00DC9194" w14:textId="77777777" w:rsidR="004C7C13" w:rsidRDefault="00D2141D">
      <w:pPr>
        <w:spacing w:after="0" w:line="240" w:lineRule="auto"/>
        <w:ind w:right="-94"/>
        <w:rPr>
          <w:bCs/>
          <w:color w:val="000000"/>
          <w:spacing w:val="8"/>
          <w:szCs w:val="24"/>
        </w:rPr>
      </w:pPr>
      <w:r>
        <w:rPr>
          <w:bCs/>
        </w:rPr>
        <w:t>Участник долевого строит</w:t>
      </w:r>
      <w:r>
        <w:rPr>
          <w:bCs/>
          <w:color w:val="000000" w:themeColor="text1"/>
          <w:spacing w:val="6"/>
          <w:szCs w:val="24"/>
        </w:rPr>
        <w:t xml:space="preserve">ельства </w:t>
      </w:r>
      <w:r>
        <w:rPr>
          <w:bCs/>
          <w:color w:val="000000" w:themeColor="text1"/>
          <w:szCs w:val="24"/>
        </w:rPr>
        <w:t>/_________________/</w:t>
      </w:r>
      <w:bookmarkEnd w:id="16"/>
      <w:r w:rsidR="008E41ED">
        <w:rPr>
          <w:color w:val="000000"/>
          <w:spacing w:val="8"/>
          <w:szCs w:val="24"/>
        </w:rPr>
        <w:t>_______________</w:t>
      </w:r>
    </w:p>
    <w:p w14:paraId="28C99BF4" w14:textId="77777777" w:rsidR="004C7C13" w:rsidRDefault="004C7C13">
      <w:pPr>
        <w:spacing w:after="0" w:line="240" w:lineRule="auto"/>
        <w:ind w:right="-94"/>
        <w:rPr>
          <w:color w:val="000000"/>
          <w:spacing w:val="8"/>
          <w:szCs w:val="24"/>
        </w:rPr>
      </w:pPr>
    </w:p>
    <w:p w14:paraId="5970BA87" w14:textId="77777777" w:rsidR="004C7C13" w:rsidRDefault="004C7C13">
      <w:pPr>
        <w:spacing w:after="0" w:line="240" w:lineRule="auto"/>
        <w:ind w:right="-94"/>
        <w:rPr>
          <w:color w:val="000000"/>
          <w:spacing w:val="8"/>
          <w:szCs w:val="24"/>
        </w:rPr>
      </w:pPr>
    </w:p>
    <w:p w14:paraId="54B0BF0C" w14:textId="77777777" w:rsidR="004C7C13" w:rsidRDefault="004C7C13">
      <w:pPr>
        <w:spacing w:after="0" w:line="240" w:lineRule="auto"/>
        <w:ind w:right="-94"/>
        <w:rPr>
          <w:color w:val="000000"/>
          <w:spacing w:val="8"/>
          <w:szCs w:val="24"/>
        </w:rPr>
      </w:pPr>
    </w:p>
    <w:p w14:paraId="1B9E0408" w14:textId="77777777" w:rsidR="004C7C13" w:rsidRDefault="004C7C13">
      <w:pPr>
        <w:spacing w:after="0" w:line="240" w:lineRule="auto"/>
        <w:ind w:right="-94"/>
        <w:rPr>
          <w:bCs/>
          <w:color w:val="000000"/>
          <w:spacing w:val="8"/>
          <w:szCs w:val="24"/>
        </w:rPr>
      </w:pPr>
    </w:p>
    <w:p w14:paraId="180D6420" w14:textId="77777777" w:rsidR="008E41ED" w:rsidRDefault="008E41ED">
      <w:pPr>
        <w:spacing w:after="0" w:line="240" w:lineRule="auto"/>
        <w:ind w:right="-94"/>
        <w:rPr>
          <w:bCs/>
          <w:color w:val="000000"/>
          <w:spacing w:val="8"/>
          <w:szCs w:val="24"/>
        </w:rPr>
      </w:pPr>
    </w:p>
    <w:p w14:paraId="54C6E276" w14:textId="77777777" w:rsidR="008E41ED" w:rsidRDefault="008E41ED">
      <w:pPr>
        <w:spacing w:after="0" w:line="240" w:lineRule="auto"/>
        <w:ind w:right="-94"/>
        <w:rPr>
          <w:bCs/>
          <w:color w:val="000000"/>
          <w:spacing w:val="8"/>
          <w:szCs w:val="24"/>
        </w:rPr>
      </w:pPr>
    </w:p>
    <w:p w14:paraId="6CEAA39A" w14:textId="77777777" w:rsidR="008E41ED" w:rsidRDefault="008E41ED">
      <w:pPr>
        <w:spacing w:after="0" w:line="240" w:lineRule="auto"/>
        <w:ind w:right="-94"/>
        <w:rPr>
          <w:bCs/>
          <w:color w:val="000000"/>
          <w:spacing w:val="8"/>
          <w:szCs w:val="24"/>
        </w:rPr>
      </w:pPr>
    </w:p>
    <w:p w14:paraId="009349E1" w14:textId="77777777" w:rsidR="008E41ED" w:rsidRDefault="008E41ED">
      <w:pPr>
        <w:spacing w:after="0" w:line="240" w:lineRule="auto"/>
        <w:ind w:right="-94"/>
        <w:rPr>
          <w:bCs/>
          <w:color w:val="000000"/>
          <w:spacing w:val="8"/>
          <w:szCs w:val="24"/>
        </w:rPr>
      </w:pPr>
    </w:p>
    <w:p w14:paraId="2D85E4D4" w14:textId="77777777" w:rsidR="00CF52B5" w:rsidRDefault="00CF52B5">
      <w:pPr>
        <w:spacing w:after="0" w:line="240" w:lineRule="auto"/>
        <w:ind w:right="-94"/>
        <w:rPr>
          <w:bCs/>
          <w:color w:val="000000"/>
          <w:spacing w:val="8"/>
          <w:szCs w:val="24"/>
        </w:rPr>
      </w:pPr>
    </w:p>
    <w:p w14:paraId="04A85351" w14:textId="77777777" w:rsidR="00CF52B5" w:rsidRDefault="00CF52B5">
      <w:pPr>
        <w:spacing w:after="0" w:line="240" w:lineRule="auto"/>
        <w:ind w:right="-94"/>
        <w:rPr>
          <w:bCs/>
          <w:color w:val="000000"/>
          <w:spacing w:val="8"/>
          <w:szCs w:val="24"/>
        </w:rPr>
      </w:pPr>
    </w:p>
    <w:p w14:paraId="4890EF2E" w14:textId="77777777" w:rsidR="00CF52B5" w:rsidRDefault="00CF52B5">
      <w:pPr>
        <w:spacing w:after="0" w:line="240" w:lineRule="auto"/>
        <w:ind w:right="-94"/>
        <w:rPr>
          <w:bCs/>
          <w:color w:val="000000"/>
          <w:spacing w:val="8"/>
          <w:szCs w:val="24"/>
        </w:rPr>
      </w:pPr>
    </w:p>
    <w:p w14:paraId="7B348200" w14:textId="77777777" w:rsidR="00CF52B5" w:rsidRDefault="00CF52B5">
      <w:pPr>
        <w:spacing w:after="0" w:line="240" w:lineRule="auto"/>
        <w:ind w:right="-94"/>
        <w:rPr>
          <w:bCs/>
          <w:color w:val="000000"/>
          <w:spacing w:val="8"/>
          <w:szCs w:val="24"/>
        </w:rPr>
      </w:pPr>
    </w:p>
    <w:p w14:paraId="286C2AB2" w14:textId="77777777" w:rsidR="00CF52B5" w:rsidRDefault="00CF52B5">
      <w:pPr>
        <w:spacing w:after="0" w:line="240" w:lineRule="auto"/>
        <w:ind w:right="-94"/>
        <w:rPr>
          <w:bCs/>
          <w:color w:val="000000"/>
          <w:spacing w:val="8"/>
          <w:szCs w:val="24"/>
        </w:rPr>
      </w:pPr>
    </w:p>
    <w:p w14:paraId="58AEA955" w14:textId="77777777" w:rsidR="00CF52B5" w:rsidRDefault="00CF52B5">
      <w:pPr>
        <w:spacing w:after="0" w:line="240" w:lineRule="auto"/>
        <w:ind w:right="-94"/>
        <w:rPr>
          <w:bCs/>
          <w:color w:val="000000"/>
          <w:spacing w:val="8"/>
          <w:szCs w:val="24"/>
        </w:rPr>
      </w:pPr>
    </w:p>
    <w:p w14:paraId="3FA30456" w14:textId="77777777" w:rsidR="00CF52B5" w:rsidRDefault="00CF52B5">
      <w:pPr>
        <w:spacing w:after="0" w:line="240" w:lineRule="auto"/>
        <w:ind w:right="-94"/>
        <w:rPr>
          <w:bCs/>
          <w:color w:val="000000"/>
          <w:spacing w:val="8"/>
          <w:szCs w:val="24"/>
        </w:rPr>
      </w:pPr>
    </w:p>
    <w:p w14:paraId="6BEA24A4" w14:textId="77777777" w:rsidR="00CF52B5" w:rsidRDefault="00CF52B5">
      <w:pPr>
        <w:spacing w:after="0" w:line="240" w:lineRule="auto"/>
        <w:ind w:right="-94"/>
        <w:rPr>
          <w:bCs/>
          <w:color w:val="000000"/>
          <w:spacing w:val="8"/>
          <w:szCs w:val="24"/>
        </w:rPr>
      </w:pPr>
    </w:p>
    <w:p w14:paraId="108C99C6" w14:textId="77777777" w:rsidR="00CF52B5" w:rsidRDefault="00CF52B5">
      <w:pPr>
        <w:spacing w:after="0" w:line="240" w:lineRule="auto"/>
        <w:ind w:right="-94"/>
        <w:rPr>
          <w:bCs/>
          <w:color w:val="000000"/>
          <w:spacing w:val="8"/>
          <w:szCs w:val="24"/>
        </w:rPr>
      </w:pPr>
    </w:p>
    <w:p w14:paraId="7CF3ED82" w14:textId="77777777" w:rsidR="00CF52B5" w:rsidRDefault="00CF52B5">
      <w:pPr>
        <w:spacing w:after="0" w:line="240" w:lineRule="auto"/>
        <w:ind w:right="-94"/>
        <w:rPr>
          <w:bCs/>
          <w:color w:val="000000"/>
          <w:spacing w:val="8"/>
          <w:szCs w:val="24"/>
        </w:rPr>
      </w:pPr>
    </w:p>
    <w:p w14:paraId="34EB975A" w14:textId="77777777" w:rsidR="00CF52B5" w:rsidRDefault="00CF52B5">
      <w:pPr>
        <w:spacing w:after="0" w:line="240" w:lineRule="auto"/>
        <w:ind w:right="-94"/>
        <w:rPr>
          <w:bCs/>
          <w:color w:val="000000"/>
          <w:spacing w:val="8"/>
          <w:szCs w:val="24"/>
        </w:rPr>
      </w:pPr>
    </w:p>
    <w:p w14:paraId="4D1A2CBD" w14:textId="77777777" w:rsidR="00CF52B5" w:rsidRDefault="00CF52B5">
      <w:pPr>
        <w:spacing w:after="0" w:line="240" w:lineRule="auto"/>
        <w:ind w:right="-94"/>
        <w:rPr>
          <w:bCs/>
          <w:color w:val="000000"/>
          <w:spacing w:val="8"/>
          <w:szCs w:val="24"/>
        </w:rPr>
      </w:pPr>
    </w:p>
    <w:p w14:paraId="00332EB9" w14:textId="77777777" w:rsidR="00CF52B5" w:rsidRDefault="00CF52B5">
      <w:pPr>
        <w:spacing w:after="0" w:line="240" w:lineRule="auto"/>
        <w:ind w:right="-94"/>
        <w:rPr>
          <w:bCs/>
          <w:color w:val="000000"/>
          <w:spacing w:val="8"/>
          <w:szCs w:val="24"/>
        </w:rPr>
      </w:pPr>
    </w:p>
    <w:p w14:paraId="46941D70" w14:textId="77777777" w:rsidR="00CF52B5" w:rsidRDefault="00CF52B5">
      <w:pPr>
        <w:spacing w:after="0" w:line="240" w:lineRule="auto"/>
        <w:ind w:right="-94"/>
        <w:rPr>
          <w:bCs/>
          <w:color w:val="000000"/>
          <w:spacing w:val="8"/>
          <w:szCs w:val="24"/>
        </w:rPr>
      </w:pPr>
    </w:p>
    <w:p w14:paraId="3B3A2E4D" w14:textId="77777777" w:rsidR="00CF52B5" w:rsidRDefault="00CF52B5">
      <w:pPr>
        <w:spacing w:after="0" w:line="240" w:lineRule="auto"/>
        <w:ind w:right="-94"/>
        <w:rPr>
          <w:bCs/>
          <w:color w:val="000000"/>
          <w:spacing w:val="8"/>
          <w:szCs w:val="24"/>
        </w:rPr>
      </w:pPr>
    </w:p>
    <w:p w14:paraId="420F1551" w14:textId="77777777" w:rsidR="00CF52B5" w:rsidRDefault="00CF52B5">
      <w:pPr>
        <w:spacing w:after="0" w:line="240" w:lineRule="auto"/>
        <w:ind w:right="-94"/>
        <w:rPr>
          <w:bCs/>
          <w:color w:val="000000"/>
          <w:spacing w:val="8"/>
          <w:szCs w:val="24"/>
        </w:rPr>
      </w:pPr>
    </w:p>
    <w:p w14:paraId="57B199FE" w14:textId="77777777" w:rsidR="00CF52B5" w:rsidRDefault="00CF52B5">
      <w:pPr>
        <w:spacing w:after="0" w:line="240" w:lineRule="auto"/>
        <w:ind w:right="-94"/>
        <w:rPr>
          <w:bCs/>
          <w:color w:val="000000"/>
          <w:spacing w:val="8"/>
          <w:szCs w:val="24"/>
        </w:rPr>
      </w:pPr>
    </w:p>
    <w:p w14:paraId="536D8FBF" w14:textId="77777777" w:rsidR="00CF52B5" w:rsidRDefault="00CF52B5">
      <w:pPr>
        <w:spacing w:after="0" w:line="240" w:lineRule="auto"/>
        <w:ind w:right="-94"/>
        <w:rPr>
          <w:bCs/>
          <w:color w:val="000000"/>
          <w:spacing w:val="8"/>
          <w:szCs w:val="24"/>
        </w:rPr>
      </w:pPr>
    </w:p>
    <w:p w14:paraId="2D307080" w14:textId="77777777" w:rsidR="00CF52B5" w:rsidRDefault="00CF52B5">
      <w:pPr>
        <w:spacing w:after="0" w:line="240" w:lineRule="auto"/>
        <w:ind w:right="-94"/>
        <w:rPr>
          <w:bCs/>
          <w:color w:val="000000"/>
          <w:spacing w:val="8"/>
          <w:szCs w:val="24"/>
        </w:rPr>
      </w:pPr>
    </w:p>
    <w:p w14:paraId="3658975F" w14:textId="77777777" w:rsidR="001E7EF1" w:rsidRDefault="001E7EF1">
      <w:pPr>
        <w:spacing w:after="0" w:line="240" w:lineRule="auto"/>
        <w:ind w:right="-94"/>
        <w:rPr>
          <w:bCs/>
          <w:color w:val="000000"/>
          <w:spacing w:val="8"/>
          <w:szCs w:val="24"/>
        </w:rPr>
      </w:pPr>
    </w:p>
    <w:p w14:paraId="7FB3EC2D" w14:textId="77777777" w:rsidR="001E7EF1" w:rsidRDefault="001E7EF1">
      <w:pPr>
        <w:spacing w:after="0" w:line="240" w:lineRule="auto"/>
        <w:ind w:right="-94"/>
        <w:rPr>
          <w:bCs/>
          <w:color w:val="000000"/>
          <w:spacing w:val="8"/>
          <w:szCs w:val="24"/>
        </w:rPr>
      </w:pPr>
    </w:p>
    <w:p w14:paraId="3478844B" w14:textId="77777777" w:rsidR="001E7EF1" w:rsidRDefault="001E7EF1">
      <w:pPr>
        <w:spacing w:after="0" w:line="240" w:lineRule="auto"/>
        <w:ind w:right="-94"/>
        <w:rPr>
          <w:bCs/>
          <w:color w:val="000000"/>
          <w:spacing w:val="8"/>
          <w:szCs w:val="24"/>
        </w:rPr>
      </w:pPr>
    </w:p>
    <w:p w14:paraId="0E77F429" w14:textId="77777777" w:rsidR="001E7EF1" w:rsidRDefault="001E7EF1">
      <w:pPr>
        <w:spacing w:after="0" w:line="240" w:lineRule="auto"/>
        <w:ind w:right="-94"/>
        <w:rPr>
          <w:bCs/>
          <w:color w:val="000000"/>
          <w:spacing w:val="8"/>
          <w:szCs w:val="24"/>
        </w:rPr>
      </w:pPr>
    </w:p>
    <w:p w14:paraId="2ADE843D" w14:textId="77777777" w:rsidR="001E7EF1" w:rsidRDefault="001E7EF1">
      <w:pPr>
        <w:spacing w:after="0" w:line="240" w:lineRule="auto"/>
        <w:ind w:right="-94"/>
        <w:rPr>
          <w:bCs/>
          <w:color w:val="000000"/>
          <w:spacing w:val="8"/>
          <w:szCs w:val="24"/>
        </w:rPr>
      </w:pPr>
    </w:p>
    <w:p w14:paraId="3583EC9B" w14:textId="77777777" w:rsidR="001E7EF1" w:rsidRDefault="001E7EF1">
      <w:pPr>
        <w:spacing w:after="0" w:line="240" w:lineRule="auto"/>
        <w:ind w:right="-94"/>
        <w:rPr>
          <w:bCs/>
          <w:color w:val="000000"/>
          <w:spacing w:val="8"/>
          <w:szCs w:val="24"/>
        </w:rPr>
      </w:pPr>
    </w:p>
    <w:p w14:paraId="2118C4FC" w14:textId="77777777" w:rsidR="001E7EF1" w:rsidRDefault="001E7EF1">
      <w:pPr>
        <w:spacing w:after="0" w:line="240" w:lineRule="auto"/>
        <w:ind w:right="-94"/>
        <w:rPr>
          <w:bCs/>
          <w:color w:val="000000"/>
          <w:spacing w:val="8"/>
          <w:szCs w:val="24"/>
        </w:rPr>
      </w:pPr>
    </w:p>
    <w:p w14:paraId="4E49C6BF" w14:textId="77777777" w:rsidR="00CF52B5" w:rsidRDefault="00CF52B5">
      <w:pPr>
        <w:spacing w:after="0" w:line="240" w:lineRule="auto"/>
        <w:ind w:right="-94"/>
        <w:rPr>
          <w:bCs/>
          <w:color w:val="000000"/>
          <w:spacing w:val="8"/>
          <w:szCs w:val="24"/>
        </w:rPr>
      </w:pPr>
    </w:p>
    <w:p w14:paraId="7F5A66FF" w14:textId="77777777" w:rsidR="004C7C13" w:rsidRDefault="004C7C13">
      <w:pPr>
        <w:spacing w:after="0" w:line="240" w:lineRule="auto"/>
        <w:rPr>
          <w:bCs/>
          <w:color w:val="000000"/>
          <w:spacing w:val="8"/>
          <w:szCs w:val="24"/>
        </w:rPr>
      </w:pPr>
    </w:p>
    <w:p w14:paraId="4A2E4E21" w14:textId="77777777" w:rsidR="00C95B94" w:rsidRPr="006678BA" w:rsidRDefault="00C95B94" w:rsidP="00C95B94">
      <w:pPr>
        <w:spacing w:after="0" w:line="240" w:lineRule="auto"/>
        <w:rPr>
          <w:bCs/>
          <w:color w:val="000000"/>
          <w:spacing w:val="8"/>
          <w:szCs w:val="24"/>
        </w:rPr>
      </w:pPr>
    </w:p>
    <w:p w14:paraId="6D782DD0" w14:textId="77777777" w:rsidR="00C95B94" w:rsidRDefault="00C95B94" w:rsidP="00C95B94">
      <w:pPr>
        <w:spacing w:after="0" w:line="240" w:lineRule="auto"/>
        <w:jc w:val="center"/>
        <w:rPr>
          <w:bCs/>
          <w:color w:val="000000"/>
          <w:spacing w:val="8"/>
          <w:szCs w:val="24"/>
        </w:rPr>
      </w:pPr>
      <w:r w:rsidRPr="006678BA">
        <w:rPr>
          <w:bCs/>
          <w:color w:val="000000"/>
          <w:spacing w:val="8"/>
          <w:szCs w:val="24"/>
        </w:rPr>
        <w:t xml:space="preserve">Приложение № 1 </w:t>
      </w:r>
    </w:p>
    <w:p w14:paraId="36827EFF" w14:textId="77777777" w:rsidR="00C95B94" w:rsidRPr="006678BA" w:rsidRDefault="00C95B94" w:rsidP="00C95B94">
      <w:pPr>
        <w:spacing w:after="0" w:line="240" w:lineRule="auto"/>
        <w:jc w:val="center"/>
        <w:rPr>
          <w:bCs/>
          <w:color w:val="000000"/>
          <w:spacing w:val="8"/>
          <w:szCs w:val="24"/>
        </w:rPr>
      </w:pPr>
      <w:r w:rsidRPr="006678BA">
        <w:rPr>
          <w:bCs/>
          <w:color w:val="000000"/>
          <w:spacing w:val="8"/>
          <w:szCs w:val="24"/>
        </w:rPr>
        <w:t xml:space="preserve">к договору № _____ </w:t>
      </w:r>
      <w:r w:rsidRPr="006678BA">
        <w:rPr>
          <w:b/>
          <w:color w:val="000000" w:themeColor="text1"/>
          <w:spacing w:val="9"/>
          <w:szCs w:val="24"/>
        </w:rPr>
        <w:t xml:space="preserve">участия в долевом </w:t>
      </w:r>
    </w:p>
    <w:p w14:paraId="474ECEFC" w14:textId="77777777" w:rsidR="00C95B94" w:rsidRPr="006678BA" w:rsidRDefault="00C95B94" w:rsidP="00C95B94">
      <w:pPr>
        <w:spacing w:after="0" w:line="240" w:lineRule="auto"/>
        <w:jc w:val="center"/>
        <w:rPr>
          <w:b/>
          <w:color w:val="000000" w:themeColor="text1"/>
          <w:spacing w:val="9"/>
          <w:szCs w:val="24"/>
        </w:rPr>
      </w:pPr>
      <w:r w:rsidRPr="006678BA">
        <w:rPr>
          <w:b/>
          <w:color w:val="000000" w:themeColor="text1"/>
          <w:spacing w:val="9"/>
          <w:szCs w:val="24"/>
        </w:rPr>
        <w:t>строительстве многоквартирного дома</w:t>
      </w:r>
      <w:r>
        <w:rPr>
          <w:b/>
          <w:color w:val="000000" w:themeColor="text1"/>
          <w:spacing w:val="9"/>
          <w:szCs w:val="24"/>
        </w:rPr>
        <w:t xml:space="preserve"> </w:t>
      </w:r>
      <w:r w:rsidRPr="006678BA">
        <w:rPr>
          <w:bCs/>
          <w:color w:val="000000"/>
          <w:spacing w:val="8"/>
          <w:szCs w:val="24"/>
        </w:rPr>
        <w:t xml:space="preserve">от ______________ г.  </w:t>
      </w:r>
    </w:p>
    <w:p w14:paraId="356764ED" w14:textId="77777777" w:rsidR="00C95B94" w:rsidRDefault="00C95B94">
      <w:pPr>
        <w:spacing w:after="0" w:line="240" w:lineRule="auto"/>
        <w:ind w:right="-94"/>
        <w:rPr>
          <w:bCs/>
          <w:color w:val="000000"/>
          <w:spacing w:val="8"/>
          <w:szCs w:val="24"/>
        </w:rPr>
      </w:pPr>
    </w:p>
    <w:p w14:paraId="5A97A798" w14:textId="77777777" w:rsidR="00C95B94" w:rsidRDefault="00C95B94">
      <w:pPr>
        <w:spacing w:after="0" w:line="240" w:lineRule="auto"/>
        <w:ind w:right="-94"/>
        <w:rPr>
          <w:bCs/>
          <w:color w:val="000000"/>
          <w:spacing w:val="8"/>
          <w:szCs w:val="24"/>
        </w:rPr>
      </w:pPr>
    </w:p>
    <w:p w14:paraId="070567B6" w14:textId="77777777" w:rsidR="004C7C13" w:rsidRDefault="00D2141D">
      <w:pPr>
        <w:spacing w:after="0" w:line="240" w:lineRule="auto"/>
        <w:ind w:right="-94"/>
        <w:rPr>
          <w:bCs/>
          <w:color w:val="000000"/>
          <w:spacing w:val="8"/>
          <w:szCs w:val="24"/>
        </w:rPr>
      </w:pPr>
      <w:r>
        <w:rPr>
          <w:bCs/>
          <w:color w:val="000000"/>
          <w:spacing w:val="8"/>
          <w:szCs w:val="24"/>
        </w:rPr>
        <w:t>РАСПОЛОЖЕНИЕ И ПЛАНИРОВКА</w:t>
      </w:r>
    </w:p>
    <w:p w14:paraId="75685D66" w14:textId="77777777" w:rsidR="004C7C13" w:rsidRDefault="004C7C13">
      <w:pPr>
        <w:spacing w:after="0" w:line="240" w:lineRule="auto"/>
        <w:ind w:right="-94"/>
        <w:rPr>
          <w:bCs/>
          <w:color w:val="000000"/>
          <w:spacing w:val="8"/>
          <w:szCs w:val="24"/>
        </w:rPr>
      </w:pPr>
    </w:p>
    <w:p w14:paraId="3FD3F94E" w14:textId="77777777" w:rsidR="004C7C13" w:rsidRDefault="004C7C13">
      <w:pPr>
        <w:spacing w:after="0" w:line="240" w:lineRule="auto"/>
        <w:ind w:right="-94"/>
        <w:rPr>
          <w:bCs/>
          <w:color w:val="000000"/>
          <w:spacing w:val="8"/>
          <w:szCs w:val="24"/>
        </w:rPr>
      </w:pPr>
    </w:p>
    <w:p w14:paraId="42100ADD" w14:textId="5FE5A949" w:rsidR="004C7C13" w:rsidRDefault="00902386">
      <w:pPr>
        <w:spacing w:after="0" w:line="240" w:lineRule="auto"/>
        <w:ind w:right="-94"/>
        <w:rPr>
          <w:noProof/>
          <w:lang w:eastAsia="ru-RU"/>
        </w:rPr>
      </w:pPr>
      <w:r>
        <w:rPr>
          <w:noProof/>
        </w:rPr>
        <mc:AlternateContent>
          <mc:Choice Requires="wps">
            <w:drawing>
              <wp:anchor distT="0" distB="0" distL="114300" distR="114300" simplePos="0" relativeHeight="251651584" behindDoc="0" locked="0" layoutInCell="0" allowOverlap="1" wp14:anchorId="581E291C" wp14:editId="2E8C8561">
                <wp:simplePos x="0" y="0"/>
                <wp:positionH relativeFrom="column">
                  <wp:posOffset>0</wp:posOffset>
                </wp:positionH>
                <wp:positionV relativeFrom="paragraph">
                  <wp:align>top</wp:align>
                </wp:positionV>
                <wp:extent cx="304165" cy="304165"/>
                <wp:effectExtent l="0" t="0" r="4445" b="1270"/>
                <wp:wrapNone/>
                <wp:docPr id="778227805"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5529D29" id="AutoShape 1" o:spid="_x0000_s1026" style="position:absolute;margin-left:0;margin-top:0;width:23.95pt;height:23.95pt;z-index:251651584;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r>
        <w:rPr>
          <w:noProof/>
        </w:rPr>
        <mc:AlternateContent>
          <mc:Choice Requires="wps">
            <w:drawing>
              <wp:anchor distT="0" distB="0" distL="114300" distR="114300" simplePos="0" relativeHeight="251653632" behindDoc="0" locked="0" layoutInCell="0" allowOverlap="1" wp14:anchorId="181BFC7A" wp14:editId="41EF8193">
                <wp:simplePos x="0" y="0"/>
                <wp:positionH relativeFrom="column">
                  <wp:posOffset>0</wp:posOffset>
                </wp:positionH>
                <wp:positionV relativeFrom="paragraph">
                  <wp:align>top</wp:align>
                </wp:positionV>
                <wp:extent cx="304165" cy="304165"/>
                <wp:effectExtent l="0" t="0" r="4445" b="1270"/>
                <wp:wrapNone/>
                <wp:docPr id="17303527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5D1B5434" id="AutoShape 3" o:spid="_x0000_s1026" style="position:absolute;margin-left:0;margin-top:0;width:23.95pt;height:23.95pt;z-index:251653632;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r>
        <w:rPr>
          <w:noProof/>
        </w:rPr>
        <mc:AlternateContent>
          <mc:Choice Requires="wps">
            <w:drawing>
              <wp:anchor distT="0" distB="0" distL="114300" distR="114300" simplePos="0" relativeHeight="251655680" behindDoc="0" locked="0" layoutInCell="0" allowOverlap="1" wp14:anchorId="04B19DFB" wp14:editId="7875D361">
                <wp:simplePos x="0" y="0"/>
                <wp:positionH relativeFrom="column">
                  <wp:posOffset>0</wp:posOffset>
                </wp:positionH>
                <wp:positionV relativeFrom="paragraph">
                  <wp:align>top</wp:align>
                </wp:positionV>
                <wp:extent cx="304165" cy="304165"/>
                <wp:effectExtent l="0" t="0" r="4445" b="1270"/>
                <wp:wrapNone/>
                <wp:docPr id="1681996746"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99DAFB" id="Freeform 12" o:spid="_x0000_s1026" style="position:absolute;margin-left:0;margin-top:0;width:23.95pt;height:23.95pt;z-index:251655680;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r>
        <w:rPr>
          <w:noProof/>
        </w:rPr>
        <mc:AlternateContent>
          <mc:Choice Requires="wps">
            <w:drawing>
              <wp:anchor distT="0" distB="0" distL="114300" distR="114300" simplePos="0" relativeHeight="251657728" behindDoc="0" locked="0" layoutInCell="0" allowOverlap="1" wp14:anchorId="2D064881" wp14:editId="408F0199">
                <wp:simplePos x="0" y="0"/>
                <wp:positionH relativeFrom="column">
                  <wp:posOffset>0</wp:posOffset>
                </wp:positionH>
                <wp:positionV relativeFrom="paragraph">
                  <wp:align>top</wp:align>
                </wp:positionV>
                <wp:extent cx="304165" cy="304165"/>
                <wp:effectExtent l="0" t="0" r="4445" b="1270"/>
                <wp:wrapNone/>
                <wp:docPr id="1931398841"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B4AA2B" id="Freeform 10" o:spid="_x0000_s1026" style="position:absolute;margin-left:0;margin-top:0;width:23.95pt;height:23.95pt;z-index:251657728;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p>
    <w:p w14:paraId="7C7D9ED7" w14:textId="77777777" w:rsidR="00CF52B5" w:rsidRDefault="00CF52B5">
      <w:pPr>
        <w:spacing w:after="0" w:line="240" w:lineRule="auto"/>
        <w:ind w:right="-94"/>
      </w:pPr>
    </w:p>
    <w:p w14:paraId="7A43A725" w14:textId="23FC5A8F" w:rsidR="004C7C13" w:rsidRDefault="00902386">
      <w:pPr>
        <w:rPr>
          <w:szCs w:val="24"/>
        </w:rPr>
      </w:pPr>
      <w:r>
        <w:rPr>
          <w:noProof/>
        </w:rPr>
        <mc:AlternateContent>
          <mc:Choice Requires="wps">
            <w:drawing>
              <wp:anchor distT="0" distB="0" distL="114300" distR="114300" simplePos="0" relativeHeight="251659776" behindDoc="0" locked="0" layoutInCell="0" allowOverlap="1" wp14:anchorId="651837AE" wp14:editId="270FCB70">
                <wp:simplePos x="0" y="0"/>
                <wp:positionH relativeFrom="column">
                  <wp:posOffset>0</wp:posOffset>
                </wp:positionH>
                <wp:positionV relativeFrom="paragraph">
                  <wp:align>top</wp:align>
                </wp:positionV>
                <wp:extent cx="304165" cy="304165"/>
                <wp:effectExtent l="0" t="0" r="4445" b="3175"/>
                <wp:wrapNone/>
                <wp:docPr id="12408224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24F6AE1" id="AutoShape 2" o:spid="_x0000_s1026" style="position:absolute;margin-left:0;margin-top:0;width:23.95pt;height:23.95pt;z-index:251659776;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r>
        <w:rPr>
          <w:noProof/>
        </w:rPr>
        <mc:AlternateContent>
          <mc:Choice Requires="wps">
            <w:drawing>
              <wp:anchor distT="0" distB="0" distL="114300" distR="114300" simplePos="0" relativeHeight="251661824" behindDoc="0" locked="0" layoutInCell="0" allowOverlap="1" wp14:anchorId="6D1CFE9A" wp14:editId="5FCCC577">
                <wp:simplePos x="0" y="0"/>
                <wp:positionH relativeFrom="column">
                  <wp:posOffset>0</wp:posOffset>
                </wp:positionH>
                <wp:positionV relativeFrom="paragraph">
                  <wp:align>top</wp:align>
                </wp:positionV>
                <wp:extent cx="304165" cy="304165"/>
                <wp:effectExtent l="0" t="0" r="4445" b="3175"/>
                <wp:wrapNone/>
                <wp:docPr id="1435344534"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4A583EB" id="Freeform 6" o:spid="_x0000_s1026" style="position:absolute;margin-left:0;margin-top:0;width:23.95pt;height:23.95pt;z-index:251661824;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r>
        <w:rPr>
          <w:noProof/>
        </w:rPr>
        <mc:AlternateContent>
          <mc:Choice Requires="wps">
            <w:drawing>
              <wp:anchor distT="0" distB="0" distL="114300" distR="114300" simplePos="0" relativeHeight="251663872" behindDoc="0" locked="0" layoutInCell="0" allowOverlap="1" wp14:anchorId="0C604579" wp14:editId="64617C85">
                <wp:simplePos x="0" y="0"/>
                <wp:positionH relativeFrom="column">
                  <wp:posOffset>0</wp:posOffset>
                </wp:positionH>
                <wp:positionV relativeFrom="paragraph">
                  <wp:align>top</wp:align>
                </wp:positionV>
                <wp:extent cx="304165" cy="304165"/>
                <wp:effectExtent l="0" t="0" r="4445" b="3175"/>
                <wp:wrapNone/>
                <wp:docPr id="22926723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A8604A1" id="Freeform 4" o:spid="_x0000_s1026" style="position:absolute;margin-left:0;margin-top:0;width:23.95pt;height:23.95pt;z-index:251663872;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r>
        <w:rPr>
          <w:noProof/>
        </w:rPr>
        <mc:AlternateContent>
          <mc:Choice Requires="wps">
            <w:drawing>
              <wp:anchor distT="0" distB="0" distL="114300" distR="114300" simplePos="0" relativeHeight="251665920" behindDoc="0" locked="0" layoutInCell="0" allowOverlap="1" wp14:anchorId="6455D93E" wp14:editId="467143E9">
                <wp:simplePos x="0" y="0"/>
                <wp:positionH relativeFrom="column">
                  <wp:posOffset>0</wp:posOffset>
                </wp:positionH>
                <wp:positionV relativeFrom="paragraph">
                  <wp:align>top</wp:align>
                </wp:positionV>
                <wp:extent cx="304165" cy="304165"/>
                <wp:effectExtent l="0" t="0" r="4445" b="3175"/>
                <wp:wrapNone/>
                <wp:docPr id="1603208897"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65" cy="304165"/>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B7EC70A" id="Freeform 2" o:spid="_x0000_s1026" style="position:absolute;margin-left:0;margin-top:0;width:23.95pt;height:23.95pt;z-index:251665920;visibility:visible;mso-wrap-style:none;mso-width-percent:0;mso-height-percent:0;mso-wrap-distance-left:9pt;mso-wrap-distance-top:0;mso-wrap-distance-right:9pt;mso-wrap-distance-bottom:0;mso-position-horizontal:absolute;mso-position-horizontal-relative:text;mso-position-vertical:top;mso-position-vertical-relative:text;mso-width-percent:0;mso-height-percent:0;mso-width-relative:page;mso-height-relative:page;v-text-anchor:middle"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" o:allowincell="f" path="m,l-127,r,-127l,-127,,xe" filled="f" stroked="f" strokecolor="#3465a4">
                <v:path o:connecttype="custom" o:connectlocs="0,0;-38629,0;-38629,-38629;0,-38629" o:connectangles="0,0,0,0"/>
              </v:shape>
            </w:pict>
          </mc:Fallback>
        </mc:AlternateContent>
      </w:r>
    </w:p>
    <w:p w14:paraId="10703F30" w14:textId="77777777" w:rsidR="004C7C13" w:rsidRDefault="00D2141D">
      <w:r>
        <w:t>Подписи сторон:</w:t>
      </w:r>
    </w:p>
    <w:p w14:paraId="3D34DAF2" w14:textId="77777777" w:rsidR="004C7C13" w:rsidRDefault="00D2141D">
      <w:pPr>
        <w:rPr>
          <w:b/>
          <w:bCs/>
          <w:szCs w:val="24"/>
        </w:rPr>
      </w:pPr>
      <w:r>
        <w:rPr>
          <w:b/>
          <w:bCs/>
        </w:rPr>
        <w:t>Застройщик:</w:t>
      </w:r>
      <w:r>
        <w:rPr>
          <w:b/>
          <w:bCs/>
          <w:szCs w:val="24"/>
        </w:rPr>
        <w:t xml:space="preserve"> Общество с ограниченной ответственностью Специализированный Застройщик «ЕДИНСТВО»</w:t>
      </w:r>
    </w:p>
    <w:p w14:paraId="2FC04CD5" w14:textId="77777777" w:rsidR="004C7C13" w:rsidRDefault="00D2141D">
      <w:pPr>
        <w:rPr>
          <w:b/>
          <w:bCs/>
          <w:szCs w:val="24"/>
        </w:rPr>
      </w:pPr>
      <w:r>
        <w:rPr>
          <w:b/>
          <w:bCs/>
          <w:szCs w:val="24"/>
        </w:rPr>
        <w:t xml:space="preserve">Директор _________________________ </w:t>
      </w:r>
      <w:proofErr w:type="spellStart"/>
      <w:r>
        <w:rPr>
          <w:b/>
          <w:bCs/>
          <w:szCs w:val="24"/>
        </w:rPr>
        <w:t>Алтунян</w:t>
      </w:r>
      <w:proofErr w:type="spellEnd"/>
      <w:r>
        <w:rPr>
          <w:b/>
          <w:bCs/>
          <w:szCs w:val="24"/>
        </w:rPr>
        <w:t xml:space="preserve"> С.Р.</w:t>
      </w:r>
    </w:p>
    <w:p w14:paraId="7F5055D3" w14:textId="77777777" w:rsidR="004C7C13" w:rsidRDefault="004C7C13">
      <w:pPr>
        <w:rPr>
          <w:b/>
          <w:bCs/>
          <w:szCs w:val="24"/>
        </w:rPr>
      </w:pPr>
    </w:p>
    <w:p w14:paraId="47F986AC" w14:textId="77777777" w:rsidR="004C7C13" w:rsidRDefault="00D2141D">
      <w:pPr>
        <w:rPr>
          <w:b/>
          <w:bCs/>
        </w:rPr>
      </w:pPr>
      <w:r>
        <w:rPr>
          <w:b/>
          <w:bCs/>
          <w:szCs w:val="24"/>
        </w:rPr>
        <w:t xml:space="preserve">Участник долевого строительства: </w:t>
      </w:r>
    </w:p>
    <w:p w14:paraId="4AB05A9C" w14:textId="77777777" w:rsidR="004C7C13" w:rsidRDefault="00D2141D">
      <w:pPr>
        <w:spacing w:after="0" w:line="240" w:lineRule="auto"/>
        <w:ind w:right="-94"/>
        <w:rPr>
          <w:bCs/>
          <w:color w:val="000000"/>
          <w:spacing w:val="8"/>
          <w:szCs w:val="24"/>
        </w:rPr>
      </w:pPr>
      <w:r>
        <w:rPr>
          <w:b/>
          <w:bCs/>
          <w:color w:val="000000" w:themeColor="text1"/>
          <w:szCs w:val="24"/>
        </w:rPr>
        <w:t>_________________/</w:t>
      </w:r>
      <w:r w:rsidR="008E41ED">
        <w:rPr>
          <w:color w:val="000000"/>
          <w:spacing w:val="8"/>
          <w:szCs w:val="24"/>
        </w:rPr>
        <w:t>______________</w:t>
      </w:r>
    </w:p>
    <w:p w14:paraId="6A91029D" w14:textId="77777777" w:rsidR="004C7C13" w:rsidRDefault="004C7C13">
      <w:pPr>
        <w:spacing w:after="0" w:line="240" w:lineRule="auto"/>
        <w:ind w:right="-94"/>
        <w:rPr>
          <w:bCs/>
          <w:color w:val="000000"/>
          <w:spacing w:val="8"/>
          <w:szCs w:val="24"/>
        </w:rPr>
      </w:pPr>
    </w:p>
    <w:sectPr w:rsidR="004C7C13" w:rsidSect="004C7C13">
      <w:footerReference w:type="even" r:id="rId15"/>
      <w:footerReference w:type="default" r:id="rId16"/>
      <w:footerReference w:type="first" r:id="rId17"/>
      <w:pgSz w:w="11906" w:h="16838"/>
      <w:pgMar w:top="510" w:right="992" w:bottom="899" w:left="1134" w:header="0" w:footer="720" w:gutter="0"/>
      <w:cols w:space="720"/>
      <w:formProt w:val="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CDF14" w14:textId="77777777" w:rsidR="00C10C88" w:rsidRDefault="00C10C88" w:rsidP="004C7C13">
      <w:pPr>
        <w:spacing w:after="0" w:line="240" w:lineRule="auto"/>
      </w:pPr>
      <w:r>
        <w:separator/>
      </w:r>
    </w:p>
  </w:endnote>
  <w:endnote w:type="continuationSeparator" w:id="0">
    <w:p w14:paraId="4CB73B75" w14:textId="77777777" w:rsidR="00C10C88" w:rsidRDefault="00C10C88" w:rsidP="004C7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988E4" w14:textId="647936CD" w:rsidR="004C7C13" w:rsidRDefault="00902386">
    <w:pPr>
      <w:pStyle w:val="10"/>
    </w:pPr>
    <w:r>
      <w:rPr>
        <w:noProof/>
      </w:rPr>
      <mc:AlternateContent>
        <mc:Choice Requires="wps">
          <w:drawing>
            <wp:anchor distT="0" distB="0" distL="114300" distR="114300" simplePos="0" relativeHeight="251656192" behindDoc="0" locked="0" layoutInCell="0" allowOverlap="1" wp14:anchorId="091474EF" wp14:editId="5643073B">
              <wp:simplePos x="0" y="0"/>
              <wp:positionH relativeFrom="margin">
                <wp:align>center</wp:align>
              </wp:positionH>
              <wp:positionV relativeFrom="paragraph">
                <wp:posOffset>635</wp:posOffset>
              </wp:positionV>
              <wp:extent cx="13970" cy="13970"/>
              <wp:effectExtent l="0" t="635" r="0" b="4445"/>
              <wp:wrapNone/>
              <wp:docPr id="1185045328" name="Врезка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 cy="1397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22521" id="Врезка1" o:spid="_x0000_s1026" style="position:absolute;margin-left:0;margin-top:.05pt;width:1.1pt;height:1.1pt;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" o:allowincell="f" path="m,l-127,r,-127l,-127,,xe" filled="f" stroked="f" strokecolor="#3465a4">
              <v:path o:connecttype="custom" o:connectlocs="0,0;-1774,0;-1774,-1774;0,-1774" o:connectangles="0,0,0,0"/>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69D3D" w14:textId="04E513CC" w:rsidR="004C7C13" w:rsidRDefault="00902386">
    <w:pPr>
      <w:pStyle w:val="10"/>
    </w:pPr>
    <w:r>
      <w:rPr>
        <w:noProof/>
      </w:rPr>
      <mc:AlternateContent>
        <mc:Choice Requires="wps">
          <w:drawing>
            <wp:anchor distT="0" distB="0" distL="114300" distR="114300" simplePos="0" relativeHeight="251658240" behindDoc="0" locked="0" layoutInCell="0" allowOverlap="1" wp14:anchorId="70D69BDC" wp14:editId="39D39417">
              <wp:simplePos x="0" y="0"/>
              <wp:positionH relativeFrom="margin">
                <wp:align>center</wp:align>
              </wp:positionH>
              <wp:positionV relativeFrom="paragraph">
                <wp:posOffset>635</wp:posOffset>
              </wp:positionV>
              <wp:extent cx="141605" cy="168910"/>
              <wp:effectExtent l="635" t="0" r="635" b="0"/>
              <wp:wrapNone/>
              <wp:docPr id="1415631586" name="Врезка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6891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E84B9D" id="Врезка2" o:spid="_x0000_s1026" style="position:absolute;margin-left:0;margin-top:.05pt;width:11.15pt;height:13.3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" o:allowincell="f" path="m,l-127,r,-127l,-127,,xe" filled="f" stroked="f" strokecolor="#3465a4">
              <v:path o:connecttype="custom" o:connectlocs="0,0;-17984,0;-17984,-21452;0,-21452" o:connectangles="0,0,0,0"/>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70CE5" w14:textId="1B72EE97" w:rsidR="004C7C13" w:rsidRDefault="00902386">
    <w:pPr>
      <w:pStyle w:val="10"/>
    </w:pPr>
    <w:r>
      <w:rPr>
        <w:noProof/>
      </w:rPr>
      <mc:AlternateContent>
        <mc:Choice Requires="wps">
          <w:drawing>
            <wp:anchor distT="0" distB="0" distL="114300" distR="114300" simplePos="0" relativeHeight="251660288" behindDoc="0" locked="0" layoutInCell="0" allowOverlap="1" wp14:anchorId="7426391C" wp14:editId="587BAB99">
              <wp:simplePos x="0" y="0"/>
              <wp:positionH relativeFrom="margin">
                <wp:align>center</wp:align>
              </wp:positionH>
              <wp:positionV relativeFrom="paragraph">
                <wp:posOffset>635</wp:posOffset>
              </wp:positionV>
              <wp:extent cx="141605" cy="168910"/>
              <wp:effectExtent l="0" t="635" r="1270" b="1905"/>
              <wp:wrapNone/>
              <wp:docPr id="2113405143"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605" cy="168910"/>
                      </a:xfrm>
                      <a:custGeom>
                        <a:avLst/>
                        <a:gdLst>
                          <a:gd name="T0" fmla="*/ 0 w 1000"/>
                          <a:gd name="T1" fmla="*/ 0 h 1000"/>
                          <a:gd name="T2" fmla="*/ -127 w 1000"/>
                          <a:gd name="T3" fmla="*/ 0 h 1000"/>
                          <a:gd name="T4" fmla="*/ -127 w 1000"/>
                          <a:gd name="T5" fmla="*/ -127 h 1000"/>
                          <a:gd name="T6" fmla="*/ 0 w 1000"/>
                          <a:gd name="T7" fmla="*/ -127 h 1000"/>
                        </a:gdLst>
                        <a:ahLst/>
                        <a:cxnLst>
                          <a:cxn ang="0">
                            <a:pos x="T0" y="T1"/>
                          </a:cxn>
                          <a:cxn ang="0">
                            <a:pos x="T2" y="T3"/>
                          </a:cxn>
                          <a:cxn ang="0">
                            <a:pos x="T4" y="T5"/>
                          </a:cxn>
                          <a:cxn ang="0">
                            <a:pos x="T6" y="T7"/>
                          </a:cxn>
                        </a:cxnLst>
                        <a:rect l="0" t="0" r="r" b="b"/>
                        <a:pathLst>
                          <a:path w="1000" h="1000">
                            <a:moveTo>
                              <a:pt x="0" y="0"/>
                            </a:moveTo>
                            <a:lnTo>
                              <a:pt x="-127" y="0"/>
                            </a:lnTo>
                            <a:lnTo>
                              <a:pt x="-127" y="-127"/>
                            </a:lnTo>
                            <a:lnTo>
                              <a:pt x="0" y="-127"/>
                            </a:lnTo>
                            <a:close/>
                          </a:path>
                        </a:pathLst>
                      </a:cu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80AFA" id="Freeform 1" o:spid="_x0000_s1026" style="position:absolute;margin-left:0;margin-top:.05pt;width:11.15pt;height:13.3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coordsiz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" o:allowincell="f" path="m,l-127,r,-127l,-127,,xe" filled="f" stroked="f" strokecolor="#3465a4">
              <v:path o:connecttype="custom" o:connectlocs="0,0;-17984,0;-17984,-21452;0,-21452" o:connectangles="0,0,0,0"/>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8BDFE" w14:textId="77777777" w:rsidR="00C10C88" w:rsidRDefault="00C10C88" w:rsidP="004C7C13">
      <w:pPr>
        <w:spacing w:after="0" w:line="240" w:lineRule="auto"/>
      </w:pPr>
      <w:r>
        <w:separator/>
      </w:r>
    </w:p>
  </w:footnote>
  <w:footnote w:type="continuationSeparator" w:id="0">
    <w:p w14:paraId="5C67A1F7" w14:textId="77777777" w:rsidR="00C10C88" w:rsidRDefault="00C10C88" w:rsidP="004C7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2DA6"/>
    <w:multiLevelType w:val="multilevel"/>
    <w:tmpl w:val="CEAC12B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33F2B46"/>
    <w:multiLevelType w:val="multilevel"/>
    <w:tmpl w:val="C6D69E54"/>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B06698"/>
    <w:multiLevelType w:val="multilevel"/>
    <w:tmpl w:val="285A6BC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1D70A29"/>
    <w:multiLevelType w:val="multilevel"/>
    <w:tmpl w:val="E2569574"/>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8382423"/>
    <w:multiLevelType w:val="multilevel"/>
    <w:tmpl w:val="2E889A0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15:restartNumberingAfterBreak="0">
    <w:nsid w:val="2E5F3BF7"/>
    <w:multiLevelType w:val="multilevel"/>
    <w:tmpl w:val="79900E0A"/>
    <w:lvl w:ilvl="0">
      <w:start w:val="10"/>
      <w:numFmt w:val="decimal"/>
      <w:lvlText w:val="%1"/>
      <w:lvlJc w:val="left"/>
      <w:pPr>
        <w:ind w:left="420" w:hanging="420"/>
      </w:pPr>
      <w:rPr>
        <w:rFonts w:hint="default"/>
        <w:color w:val="000000" w:themeColor="text1"/>
      </w:rPr>
    </w:lvl>
    <w:lvl w:ilvl="1">
      <w:start w:val="1"/>
      <w:numFmt w:val="decimal"/>
      <w:lvlText w:val="%1.%2"/>
      <w:lvlJc w:val="left"/>
      <w:pPr>
        <w:ind w:left="780" w:hanging="420"/>
      </w:pPr>
      <w:rPr>
        <w:rFonts w:hint="default"/>
        <w:color w:val="000000" w:themeColor="text1"/>
      </w:rPr>
    </w:lvl>
    <w:lvl w:ilvl="2">
      <w:start w:val="1"/>
      <w:numFmt w:val="decimal"/>
      <w:lvlText w:val="%1.%2.%3"/>
      <w:lvlJc w:val="left"/>
      <w:pPr>
        <w:ind w:left="1440" w:hanging="720"/>
      </w:pPr>
      <w:rPr>
        <w:rFonts w:hint="default"/>
        <w:color w:val="000000" w:themeColor="text1"/>
      </w:rPr>
    </w:lvl>
    <w:lvl w:ilvl="3">
      <w:start w:val="1"/>
      <w:numFmt w:val="decimal"/>
      <w:lvlText w:val="%1.%2.%3.%4"/>
      <w:lvlJc w:val="left"/>
      <w:pPr>
        <w:ind w:left="1800" w:hanging="720"/>
      </w:pPr>
      <w:rPr>
        <w:rFonts w:hint="default"/>
        <w:color w:val="000000" w:themeColor="text1"/>
      </w:rPr>
    </w:lvl>
    <w:lvl w:ilvl="4">
      <w:start w:val="1"/>
      <w:numFmt w:val="decimal"/>
      <w:lvlText w:val="%1.%2.%3.%4.%5"/>
      <w:lvlJc w:val="left"/>
      <w:pPr>
        <w:ind w:left="2520" w:hanging="1080"/>
      </w:pPr>
      <w:rPr>
        <w:rFonts w:hint="default"/>
        <w:color w:val="000000" w:themeColor="text1"/>
      </w:rPr>
    </w:lvl>
    <w:lvl w:ilvl="5">
      <w:start w:val="1"/>
      <w:numFmt w:val="decimal"/>
      <w:lvlText w:val="%1.%2.%3.%4.%5.%6"/>
      <w:lvlJc w:val="left"/>
      <w:pPr>
        <w:ind w:left="2880" w:hanging="1080"/>
      </w:pPr>
      <w:rPr>
        <w:rFonts w:hint="default"/>
        <w:color w:val="000000" w:themeColor="text1"/>
      </w:rPr>
    </w:lvl>
    <w:lvl w:ilvl="6">
      <w:start w:val="1"/>
      <w:numFmt w:val="decimal"/>
      <w:lvlText w:val="%1.%2.%3.%4.%5.%6.%7"/>
      <w:lvlJc w:val="left"/>
      <w:pPr>
        <w:ind w:left="3600" w:hanging="1440"/>
      </w:pPr>
      <w:rPr>
        <w:rFonts w:hint="default"/>
        <w:color w:val="000000" w:themeColor="text1"/>
      </w:rPr>
    </w:lvl>
    <w:lvl w:ilvl="7">
      <w:start w:val="1"/>
      <w:numFmt w:val="decimal"/>
      <w:lvlText w:val="%1.%2.%3.%4.%5.%6.%7.%8"/>
      <w:lvlJc w:val="left"/>
      <w:pPr>
        <w:ind w:left="3960" w:hanging="1440"/>
      </w:pPr>
      <w:rPr>
        <w:rFonts w:hint="default"/>
        <w:color w:val="000000" w:themeColor="text1"/>
      </w:rPr>
    </w:lvl>
    <w:lvl w:ilvl="8">
      <w:start w:val="1"/>
      <w:numFmt w:val="decimal"/>
      <w:lvlText w:val="%1.%2.%3.%4.%5.%6.%7.%8.%9"/>
      <w:lvlJc w:val="left"/>
      <w:pPr>
        <w:ind w:left="4680" w:hanging="1800"/>
      </w:pPr>
      <w:rPr>
        <w:rFonts w:hint="default"/>
        <w:color w:val="000000" w:themeColor="text1"/>
      </w:rPr>
    </w:lvl>
  </w:abstractNum>
  <w:abstractNum w:abstractNumId="6" w15:restartNumberingAfterBreak="0">
    <w:nsid w:val="31B07940"/>
    <w:multiLevelType w:val="multilevel"/>
    <w:tmpl w:val="DA440796"/>
    <w:lvl w:ilvl="0">
      <w:start w:val="11"/>
      <w:numFmt w:val="decimal"/>
      <w:lvlText w:val="%1."/>
      <w:lvlJc w:val="left"/>
      <w:pPr>
        <w:tabs>
          <w:tab w:val="num" w:pos="0"/>
        </w:tabs>
        <w:ind w:left="660" w:hanging="660"/>
      </w:pPr>
      <w:rPr>
        <w:b/>
        <w:bCs/>
        <w:color w:val="auto"/>
        <w:sz w:val="24"/>
      </w:rPr>
    </w:lvl>
    <w:lvl w:ilvl="1">
      <w:start w:val="5"/>
      <w:numFmt w:val="decimal"/>
      <w:lvlText w:val="%1.%2."/>
      <w:lvlJc w:val="left"/>
      <w:pPr>
        <w:tabs>
          <w:tab w:val="num" w:pos="0"/>
        </w:tabs>
        <w:ind w:left="1003" w:hanging="720"/>
      </w:pPr>
      <w:rPr>
        <w:b/>
        <w:bCs/>
        <w:color w:val="auto"/>
        <w:sz w:val="24"/>
      </w:rPr>
    </w:lvl>
    <w:lvl w:ilvl="2">
      <w:start w:val="1"/>
      <w:numFmt w:val="decimal"/>
      <w:lvlText w:val="%1.%2.%3."/>
      <w:lvlJc w:val="left"/>
      <w:pPr>
        <w:tabs>
          <w:tab w:val="num" w:pos="0"/>
        </w:tabs>
        <w:ind w:left="1286" w:hanging="720"/>
      </w:pPr>
      <w:rPr>
        <w:b w:val="0"/>
        <w:color w:val="auto"/>
        <w:sz w:val="24"/>
      </w:rPr>
    </w:lvl>
    <w:lvl w:ilvl="3">
      <w:start w:val="1"/>
      <w:numFmt w:val="decimal"/>
      <w:lvlText w:val="%1.%2.%3.%4."/>
      <w:lvlJc w:val="left"/>
      <w:pPr>
        <w:tabs>
          <w:tab w:val="num" w:pos="0"/>
        </w:tabs>
        <w:ind w:left="1929" w:hanging="1080"/>
      </w:pPr>
      <w:rPr>
        <w:b w:val="0"/>
        <w:color w:val="auto"/>
        <w:sz w:val="24"/>
      </w:rPr>
    </w:lvl>
    <w:lvl w:ilvl="4">
      <w:start w:val="1"/>
      <w:numFmt w:val="decimal"/>
      <w:lvlText w:val="%1.%2.%3.%4.%5."/>
      <w:lvlJc w:val="left"/>
      <w:pPr>
        <w:tabs>
          <w:tab w:val="num" w:pos="0"/>
        </w:tabs>
        <w:ind w:left="2212" w:hanging="1080"/>
      </w:pPr>
      <w:rPr>
        <w:b w:val="0"/>
        <w:color w:val="auto"/>
        <w:sz w:val="24"/>
      </w:rPr>
    </w:lvl>
    <w:lvl w:ilvl="5">
      <w:start w:val="1"/>
      <w:numFmt w:val="decimal"/>
      <w:lvlText w:val="%1.%2.%3.%4.%5.%6."/>
      <w:lvlJc w:val="left"/>
      <w:pPr>
        <w:tabs>
          <w:tab w:val="num" w:pos="0"/>
        </w:tabs>
        <w:ind w:left="2855" w:hanging="1440"/>
      </w:pPr>
      <w:rPr>
        <w:b w:val="0"/>
        <w:color w:val="auto"/>
        <w:sz w:val="24"/>
      </w:rPr>
    </w:lvl>
    <w:lvl w:ilvl="6">
      <w:start w:val="1"/>
      <w:numFmt w:val="decimal"/>
      <w:lvlText w:val="%1.%2.%3.%4.%5.%6.%7."/>
      <w:lvlJc w:val="left"/>
      <w:pPr>
        <w:tabs>
          <w:tab w:val="num" w:pos="0"/>
        </w:tabs>
        <w:ind w:left="3138" w:hanging="1440"/>
      </w:pPr>
      <w:rPr>
        <w:b w:val="0"/>
        <w:color w:val="auto"/>
        <w:sz w:val="24"/>
      </w:rPr>
    </w:lvl>
    <w:lvl w:ilvl="7">
      <w:start w:val="1"/>
      <w:numFmt w:val="decimal"/>
      <w:lvlText w:val="%1.%2.%3.%4.%5.%6.%7.%8."/>
      <w:lvlJc w:val="left"/>
      <w:pPr>
        <w:tabs>
          <w:tab w:val="num" w:pos="0"/>
        </w:tabs>
        <w:ind w:left="3781" w:hanging="1800"/>
      </w:pPr>
      <w:rPr>
        <w:b w:val="0"/>
        <w:color w:val="auto"/>
        <w:sz w:val="24"/>
      </w:rPr>
    </w:lvl>
    <w:lvl w:ilvl="8">
      <w:start w:val="1"/>
      <w:numFmt w:val="decimal"/>
      <w:lvlText w:val="%1.%2.%3.%4.%5.%6.%7.%8.%9."/>
      <w:lvlJc w:val="left"/>
      <w:pPr>
        <w:tabs>
          <w:tab w:val="num" w:pos="0"/>
        </w:tabs>
        <w:ind w:left="4064" w:hanging="1800"/>
      </w:pPr>
      <w:rPr>
        <w:b w:val="0"/>
        <w:color w:val="auto"/>
        <w:sz w:val="24"/>
      </w:rPr>
    </w:lvl>
  </w:abstractNum>
  <w:abstractNum w:abstractNumId="7" w15:restartNumberingAfterBreak="0">
    <w:nsid w:val="329378EB"/>
    <w:multiLevelType w:val="multilevel"/>
    <w:tmpl w:val="50CC20B0"/>
    <w:lvl w:ilvl="0">
      <w:start w:val="11"/>
      <w:numFmt w:val="decimal"/>
      <w:lvlText w:val="%1"/>
      <w:lvlJc w:val="left"/>
      <w:pPr>
        <w:tabs>
          <w:tab w:val="num" w:pos="0"/>
        </w:tabs>
        <w:ind w:left="480" w:hanging="480"/>
      </w:pPr>
      <w:rPr>
        <w:b w:val="0"/>
      </w:rPr>
    </w:lvl>
    <w:lvl w:ilvl="1">
      <w:start w:val="1"/>
      <w:numFmt w:val="decimal"/>
      <w:lvlText w:val="%1.%2"/>
      <w:lvlJc w:val="left"/>
      <w:pPr>
        <w:tabs>
          <w:tab w:val="num" w:pos="0"/>
        </w:tabs>
        <w:ind w:left="480" w:hanging="480"/>
      </w:pPr>
      <w:rPr>
        <w:b/>
        <w:bCs/>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440" w:hanging="144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800" w:hanging="1800"/>
      </w:pPr>
      <w:rPr>
        <w:b w:val="0"/>
      </w:rPr>
    </w:lvl>
    <w:lvl w:ilvl="8">
      <w:start w:val="1"/>
      <w:numFmt w:val="decimal"/>
      <w:lvlText w:val="%1.%2.%3.%4.%5.%6.%7.%8.%9"/>
      <w:lvlJc w:val="left"/>
      <w:pPr>
        <w:tabs>
          <w:tab w:val="num" w:pos="0"/>
        </w:tabs>
        <w:ind w:left="1800" w:hanging="1800"/>
      </w:pPr>
      <w:rPr>
        <w:b w:val="0"/>
      </w:rPr>
    </w:lvl>
  </w:abstractNum>
  <w:abstractNum w:abstractNumId="8" w15:restartNumberingAfterBreak="0">
    <w:nsid w:val="35E303A4"/>
    <w:multiLevelType w:val="multilevel"/>
    <w:tmpl w:val="A3C2CF1C"/>
    <w:lvl w:ilvl="0">
      <w:start w:val="12"/>
      <w:numFmt w:val="decimal"/>
      <w:lvlText w:val="%1"/>
      <w:lvlJc w:val="left"/>
      <w:pPr>
        <w:tabs>
          <w:tab w:val="num" w:pos="0"/>
        </w:tabs>
        <w:ind w:left="420" w:hanging="420"/>
      </w:pPr>
      <w:rPr>
        <w:color w:val="auto"/>
      </w:rPr>
    </w:lvl>
    <w:lvl w:ilvl="1">
      <w:start w:val="1"/>
      <w:numFmt w:val="decimal"/>
      <w:lvlText w:val="%1.%2"/>
      <w:lvlJc w:val="left"/>
      <w:pPr>
        <w:tabs>
          <w:tab w:val="num" w:pos="0"/>
        </w:tabs>
        <w:ind w:left="1080" w:hanging="420"/>
      </w:pPr>
      <w:rPr>
        <w:b/>
        <w:bCs/>
        <w:color w:val="auto"/>
      </w:rPr>
    </w:lvl>
    <w:lvl w:ilvl="2">
      <w:start w:val="1"/>
      <w:numFmt w:val="decimal"/>
      <w:lvlText w:val="%1.%2.%3"/>
      <w:lvlJc w:val="left"/>
      <w:pPr>
        <w:tabs>
          <w:tab w:val="num" w:pos="0"/>
        </w:tabs>
        <w:ind w:left="2040" w:hanging="720"/>
      </w:pPr>
      <w:rPr>
        <w:color w:val="auto"/>
      </w:rPr>
    </w:lvl>
    <w:lvl w:ilvl="3">
      <w:start w:val="1"/>
      <w:numFmt w:val="decimal"/>
      <w:lvlText w:val="%1.%2.%3.%4"/>
      <w:lvlJc w:val="left"/>
      <w:pPr>
        <w:tabs>
          <w:tab w:val="num" w:pos="0"/>
        </w:tabs>
        <w:ind w:left="2700" w:hanging="720"/>
      </w:pPr>
      <w:rPr>
        <w:color w:val="auto"/>
      </w:rPr>
    </w:lvl>
    <w:lvl w:ilvl="4">
      <w:start w:val="1"/>
      <w:numFmt w:val="decimal"/>
      <w:lvlText w:val="%1.%2.%3.%4.%5"/>
      <w:lvlJc w:val="left"/>
      <w:pPr>
        <w:tabs>
          <w:tab w:val="num" w:pos="0"/>
        </w:tabs>
        <w:ind w:left="3720" w:hanging="1080"/>
      </w:pPr>
      <w:rPr>
        <w:color w:val="auto"/>
      </w:rPr>
    </w:lvl>
    <w:lvl w:ilvl="5">
      <w:start w:val="1"/>
      <w:numFmt w:val="decimal"/>
      <w:lvlText w:val="%1.%2.%3.%4.%5.%6"/>
      <w:lvlJc w:val="left"/>
      <w:pPr>
        <w:tabs>
          <w:tab w:val="num" w:pos="0"/>
        </w:tabs>
        <w:ind w:left="4740" w:hanging="1440"/>
      </w:pPr>
      <w:rPr>
        <w:color w:val="auto"/>
      </w:rPr>
    </w:lvl>
    <w:lvl w:ilvl="6">
      <w:start w:val="1"/>
      <w:numFmt w:val="decimal"/>
      <w:lvlText w:val="%1.%2.%3.%4.%5.%6.%7"/>
      <w:lvlJc w:val="left"/>
      <w:pPr>
        <w:tabs>
          <w:tab w:val="num" w:pos="0"/>
        </w:tabs>
        <w:ind w:left="5400" w:hanging="1440"/>
      </w:pPr>
      <w:rPr>
        <w:color w:val="auto"/>
      </w:rPr>
    </w:lvl>
    <w:lvl w:ilvl="7">
      <w:start w:val="1"/>
      <w:numFmt w:val="decimal"/>
      <w:lvlText w:val="%1.%2.%3.%4.%5.%6.%7.%8"/>
      <w:lvlJc w:val="left"/>
      <w:pPr>
        <w:tabs>
          <w:tab w:val="num" w:pos="0"/>
        </w:tabs>
        <w:ind w:left="6420" w:hanging="1800"/>
      </w:pPr>
      <w:rPr>
        <w:color w:val="auto"/>
      </w:rPr>
    </w:lvl>
    <w:lvl w:ilvl="8">
      <w:start w:val="1"/>
      <w:numFmt w:val="decimal"/>
      <w:lvlText w:val="%1.%2.%3.%4.%5.%6.%7.%8.%9"/>
      <w:lvlJc w:val="left"/>
      <w:pPr>
        <w:tabs>
          <w:tab w:val="num" w:pos="0"/>
        </w:tabs>
        <w:ind w:left="7080" w:hanging="1800"/>
      </w:pPr>
      <w:rPr>
        <w:color w:val="auto"/>
      </w:rPr>
    </w:lvl>
  </w:abstractNum>
  <w:abstractNum w:abstractNumId="9" w15:restartNumberingAfterBreak="0">
    <w:nsid w:val="3BC65A41"/>
    <w:multiLevelType w:val="multilevel"/>
    <w:tmpl w:val="711A551A"/>
    <w:lvl w:ilvl="0">
      <w:start w:val="4"/>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D98229E"/>
    <w:multiLevelType w:val="multilevel"/>
    <w:tmpl w:val="807A54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F9116B"/>
    <w:multiLevelType w:val="multilevel"/>
    <w:tmpl w:val="D2324A8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0D8698E"/>
    <w:multiLevelType w:val="multilevel"/>
    <w:tmpl w:val="7F881296"/>
    <w:lvl w:ilvl="0">
      <w:start w:val="4"/>
      <w:numFmt w:val="decimal"/>
      <w:lvlText w:val="%1."/>
      <w:lvlJc w:val="left"/>
      <w:pPr>
        <w:tabs>
          <w:tab w:val="num" w:pos="0"/>
        </w:tabs>
        <w:ind w:left="420" w:hanging="420"/>
      </w:pPr>
    </w:lvl>
    <w:lvl w:ilvl="1">
      <w:start w:val="1"/>
      <w:numFmt w:val="decimal"/>
      <w:lvlText w:val="%1.%2."/>
      <w:lvlJc w:val="left"/>
      <w:pPr>
        <w:tabs>
          <w:tab w:val="num" w:pos="-427"/>
        </w:tabs>
        <w:ind w:left="861" w:hanging="72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3" w15:restartNumberingAfterBreak="0">
    <w:nsid w:val="4A8C1B64"/>
    <w:multiLevelType w:val="multilevel"/>
    <w:tmpl w:val="F7D403CE"/>
    <w:lvl w:ilvl="0">
      <w:start w:val="11"/>
      <w:numFmt w:val="decimal"/>
      <w:lvlText w:val="%1."/>
      <w:lvlJc w:val="left"/>
      <w:pPr>
        <w:ind w:left="480" w:hanging="480"/>
      </w:pPr>
      <w:rPr>
        <w:rFonts w:hint="default"/>
        <w:b/>
        <w:color w:val="auto"/>
      </w:rPr>
    </w:lvl>
    <w:lvl w:ilvl="1">
      <w:start w:val="6"/>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440" w:hanging="1440"/>
      </w:pPr>
      <w:rPr>
        <w:rFonts w:hint="default"/>
        <w:b w:val="0"/>
        <w:color w:val="auto"/>
      </w:rPr>
    </w:lvl>
    <w:lvl w:ilvl="6">
      <w:start w:val="1"/>
      <w:numFmt w:val="decimal"/>
      <w:lvlText w:val="%1.%2.%3.%4.%5.%6.%7."/>
      <w:lvlJc w:val="left"/>
      <w:pPr>
        <w:ind w:left="1800" w:hanging="1800"/>
      </w:pPr>
      <w:rPr>
        <w:rFonts w:hint="default"/>
        <w:b w:val="0"/>
        <w:color w:val="auto"/>
      </w:rPr>
    </w:lvl>
    <w:lvl w:ilvl="7">
      <w:start w:val="1"/>
      <w:numFmt w:val="decimal"/>
      <w:lvlText w:val="%1.%2.%3.%4.%5.%6.%7.%8."/>
      <w:lvlJc w:val="left"/>
      <w:pPr>
        <w:ind w:left="1800" w:hanging="1800"/>
      </w:pPr>
      <w:rPr>
        <w:rFonts w:hint="default"/>
        <w:b w:val="0"/>
        <w:color w:val="auto"/>
      </w:rPr>
    </w:lvl>
    <w:lvl w:ilvl="8">
      <w:start w:val="1"/>
      <w:numFmt w:val="decimal"/>
      <w:lvlText w:val="%1.%2.%3.%4.%5.%6.%7.%8.%9."/>
      <w:lvlJc w:val="left"/>
      <w:pPr>
        <w:ind w:left="2160" w:hanging="2160"/>
      </w:pPr>
      <w:rPr>
        <w:rFonts w:hint="default"/>
        <w:b w:val="0"/>
        <w:color w:val="auto"/>
      </w:rPr>
    </w:lvl>
  </w:abstractNum>
  <w:abstractNum w:abstractNumId="14" w15:restartNumberingAfterBreak="0">
    <w:nsid w:val="6ED81EAB"/>
    <w:multiLevelType w:val="multilevel"/>
    <w:tmpl w:val="CA4074E8"/>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15:restartNumberingAfterBreak="0">
    <w:nsid w:val="7A2810FA"/>
    <w:multiLevelType w:val="multilevel"/>
    <w:tmpl w:val="A68239C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2128730">
    <w:abstractNumId w:val="14"/>
  </w:num>
  <w:num w:numId="2" w16cid:durableId="1048720761">
    <w:abstractNumId w:val="9"/>
  </w:num>
  <w:num w:numId="3" w16cid:durableId="1658875978">
    <w:abstractNumId w:val="4"/>
  </w:num>
  <w:num w:numId="4" w16cid:durableId="1600677774">
    <w:abstractNumId w:val="12"/>
  </w:num>
  <w:num w:numId="5" w16cid:durableId="1635139881">
    <w:abstractNumId w:val="7"/>
  </w:num>
  <w:num w:numId="6" w16cid:durableId="1559240744">
    <w:abstractNumId w:val="6"/>
  </w:num>
  <w:num w:numId="7" w16cid:durableId="819082615">
    <w:abstractNumId w:val="8"/>
  </w:num>
  <w:num w:numId="8" w16cid:durableId="195318082">
    <w:abstractNumId w:val="0"/>
  </w:num>
  <w:num w:numId="9" w16cid:durableId="836961095">
    <w:abstractNumId w:val="2"/>
  </w:num>
  <w:num w:numId="10" w16cid:durableId="1951890510">
    <w:abstractNumId w:val="1"/>
  </w:num>
  <w:num w:numId="11" w16cid:durableId="2063669825">
    <w:abstractNumId w:val="11"/>
  </w:num>
  <w:num w:numId="12" w16cid:durableId="1850366777">
    <w:abstractNumId w:val="15"/>
  </w:num>
  <w:num w:numId="13" w16cid:durableId="1652950140">
    <w:abstractNumId w:val="5"/>
  </w:num>
  <w:num w:numId="14" w16cid:durableId="2143771190">
    <w:abstractNumId w:val="13"/>
  </w:num>
  <w:num w:numId="15" w16cid:durableId="830634502">
    <w:abstractNumId w:val="10"/>
  </w:num>
  <w:num w:numId="16" w16cid:durableId="19163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autoHyphenation/>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13"/>
    <w:rsid w:val="000155E6"/>
    <w:rsid w:val="000D71C4"/>
    <w:rsid w:val="00112159"/>
    <w:rsid w:val="001308A9"/>
    <w:rsid w:val="001E7EF1"/>
    <w:rsid w:val="002116D9"/>
    <w:rsid w:val="0026726E"/>
    <w:rsid w:val="002827A8"/>
    <w:rsid w:val="002B5576"/>
    <w:rsid w:val="002B7C4E"/>
    <w:rsid w:val="00390D83"/>
    <w:rsid w:val="00435D10"/>
    <w:rsid w:val="0047322A"/>
    <w:rsid w:val="00476B26"/>
    <w:rsid w:val="004C7C13"/>
    <w:rsid w:val="004E6E1D"/>
    <w:rsid w:val="00582045"/>
    <w:rsid w:val="00591B22"/>
    <w:rsid w:val="005978D4"/>
    <w:rsid w:val="0061498D"/>
    <w:rsid w:val="00627B94"/>
    <w:rsid w:val="006560FC"/>
    <w:rsid w:val="00676937"/>
    <w:rsid w:val="00712C96"/>
    <w:rsid w:val="00745AD3"/>
    <w:rsid w:val="007870EA"/>
    <w:rsid w:val="00845C1C"/>
    <w:rsid w:val="00891E7C"/>
    <w:rsid w:val="008D7293"/>
    <w:rsid w:val="008E41ED"/>
    <w:rsid w:val="00902386"/>
    <w:rsid w:val="0091437A"/>
    <w:rsid w:val="0091747E"/>
    <w:rsid w:val="00980B7E"/>
    <w:rsid w:val="009C5BEC"/>
    <w:rsid w:val="00A10987"/>
    <w:rsid w:val="00A5463B"/>
    <w:rsid w:val="00A62DB6"/>
    <w:rsid w:val="00B317A3"/>
    <w:rsid w:val="00B47D3F"/>
    <w:rsid w:val="00B65778"/>
    <w:rsid w:val="00B91189"/>
    <w:rsid w:val="00BA050E"/>
    <w:rsid w:val="00BA2226"/>
    <w:rsid w:val="00BD14DD"/>
    <w:rsid w:val="00BF4668"/>
    <w:rsid w:val="00C10C88"/>
    <w:rsid w:val="00C534E9"/>
    <w:rsid w:val="00C553BF"/>
    <w:rsid w:val="00C95B94"/>
    <w:rsid w:val="00CF52B5"/>
    <w:rsid w:val="00D2141D"/>
    <w:rsid w:val="00D2730A"/>
    <w:rsid w:val="00D44D29"/>
    <w:rsid w:val="00D463DD"/>
    <w:rsid w:val="00D7667E"/>
    <w:rsid w:val="00E64825"/>
    <w:rsid w:val="00EA3B93"/>
    <w:rsid w:val="00EF2AA9"/>
    <w:rsid w:val="00FC5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5AB84"/>
  <w15:docId w15:val="{D8BDDDA8-0033-447F-8588-3D9ACA2CF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pPr>
      <w:spacing w:after="200" w:line="276" w:lineRule="auto"/>
    </w:pPr>
    <w:rPr>
      <w:rFonts w:ascii="Times New Roman"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1"/>
    <w:qFormat/>
    <w:rsid w:val="00C0692F"/>
    <w:rPr>
      <w:rFonts w:ascii="Calibri" w:eastAsia="Arial Unicode MS" w:hAnsi="Calibri" w:cs="font299"/>
      <w:kern w:val="2"/>
      <w:lang w:eastAsia="ar-SA"/>
    </w:rPr>
  </w:style>
  <w:style w:type="character" w:customStyle="1" w:styleId="a4">
    <w:name w:val="Нижний колонтитул Знак"/>
    <w:basedOn w:val="a0"/>
    <w:link w:val="10"/>
    <w:qFormat/>
    <w:rsid w:val="00C0692F"/>
    <w:rPr>
      <w:rFonts w:ascii="Calibri" w:eastAsia="Arial Unicode MS" w:hAnsi="Calibri" w:cs="font299"/>
      <w:kern w:val="2"/>
      <w:lang w:eastAsia="ar-SA"/>
    </w:rPr>
  </w:style>
  <w:style w:type="character" w:styleId="a5">
    <w:name w:val="page number"/>
    <w:qFormat/>
    <w:rsid w:val="00C0692F"/>
  </w:style>
  <w:style w:type="character" w:styleId="a6">
    <w:name w:val="Hyperlink"/>
    <w:basedOn w:val="a0"/>
    <w:uiPriority w:val="99"/>
    <w:unhideWhenUsed/>
    <w:rsid w:val="00C0692F"/>
    <w:rPr>
      <w:color w:val="0000FF" w:themeColor="hyperlink"/>
      <w:u w:val="single"/>
    </w:rPr>
  </w:style>
  <w:style w:type="character" w:customStyle="1" w:styleId="a7">
    <w:name w:val="Текст выноски Знак"/>
    <w:basedOn w:val="a0"/>
    <w:link w:val="a8"/>
    <w:uiPriority w:val="99"/>
    <w:semiHidden/>
    <w:qFormat/>
    <w:rsid w:val="005A55FE"/>
    <w:rPr>
      <w:rFonts w:ascii="Tahoma" w:eastAsia="Calibri" w:hAnsi="Tahoma" w:cs="Tahoma"/>
      <w:sz w:val="16"/>
      <w:szCs w:val="16"/>
    </w:rPr>
  </w:style>
  <w:style w:type="character" w:styleId="a9">
    <w:name w:val="annotation reference"/>
    <w:basedOn w:val="a0"/>
    <w:uiPriority w:val="99"/>
    <w:semiHidden/>
    <w:unhideWhenUsed/>
    <w:qFormat/>
    <w:rsid w:val="00803B8C"/>
    <w:rPr>
      <w:sz w:val="16"/>
      <w:szCs w:val="16"/>
    </w:rPr>
  </w:style>
  <w:style w:type="character" w:customStyle="1" w:styleId="aa">
    <w:name w:val="Текст примечания Знак"/>
    <w:basedOn w:val="a0"/>
    <w:link w:val="ab"/>
    <w:uiPriority w:val="99"/>
    <w:semiHidden/>
    <w:qFormat/>
    <w:rsid w:val="00803B8C"/>
    <w:rPr>
      <w:rFonts w:ascii="Times New Roman" w:eastAsia="Calibri" w:hAnsi="Times New Roman" w:cs="Times New Roman"/>
      <w:sz w:val="20"/>
      <w:szCs w:val="20"/>
    </w:rPr>
  </w:style>
  <w:style w:type="character" w:customStyle="1" w:styleId="ac">
    <w:name w:val="Тема примечания Знак"/>
    <w:basedOn w:val="aa"/>
    <w:link w:val="ad"/>
    <w:uiPriority w:val="99"/>
    <w:semiHidden/>
    <w:qFormat/>
    <w:rsid w:val="00803B8C"/>
    <w:rPr>
      <w:rFonts w:ascii="Times New Roman" w:eastAsia="Calibri" w:hAnsi="Times New Roman" w:cs="Times New Roman"/>
      <w:b/>
      <w:bCs/>
      <w:sz w:val="20"/>
      <w:szCs w:val="20"/>
    </w:rPr>
  </w:style>
  <w:style w:type="character" w:customStyle="1" w:styleId="ae">
    <w:name w:val="Текст Знак"/>
    <w:basedOn w:val="a0"/>
    <w:link w:val="af"/>
    <w:uiPriority w:val="99"/>
    <w:semiHidden/>
    <w:qFormat/>
    <w:rsid w:val="00F74FE9"/>
    <w:rPr>
      <w:rFonts w:ascii="Calibri" w:hAnsi="Calibri"/>
      <w:szCs w:val="21"/>
    </w:rPr>
  </w:style>
  <w:style w:type="character" w:styleId="af0">
    <w:name w:val="Strong"/>
    <w:basedOn w:val="a0"/>
    <w:uiPriority w:val="22"/>
    <w:qFormat/>
    <w:rsid w:val="004226EC"/>
    <w:rPr>
      <w:b/>
      <w:bCs/>
    </w:rPr>
  </w:style>
  <w:style w:type="character" w:customStyle="1" w:styleId="11">
    <w:name w:val="Неразрешенное упоминание1"/>
    <w:basedOn w:val="a0"/>
    <w:uiPriority w:val="99"/>
    <w:semiHidden/>
    <w:unhideWhenUsed/>
    <w:qFormat/>
    <w:rsid w:val="00EB7677"/>
    <w:rPr>
      <w:color w:val="605E5C"/>
      <w:shd w:val="clear" w:color="auto" w:fill="E1DFDD"/>
    </w:rPr>
  </w:style>
  <w:style w:type="character" w:customStyle="1" w:styleId="2">
    <w:name w:val="Неразрешенное упоминание2"/>
    <w:basedOn w:val="a0"/>
    <w:uiPriority w:val="99"/>
    <w:semiHidden/>
    <w:unhideWhenUsed/>
    <w:qFormat/>
    <w:rsid w:val="0068735C"/>
    <w:rPr>
      <w:color w:val="605E5C"/>
      <w:shd w:val="clear" w:color="auto" w:fill="E1DFDD"/>
    </w:rPr>
  </w:style>
  <w:style w:type="character" w:styleId="af1">
    <w:name w:val="FollowedHyperlink"/>
    <w:rsid w:val="004C7C13"/>
    <w:rPr>
      <w:color w:val="800000"/>
      <w:u w:val="single"/>
    </w:rPr>
  </w:style>
  <w:style w:type="paragraph" w:customStyle="1" w:styleId="12">
    <w:name w:val="Заголовок1"/>
    <w:basedOn w:val="a"/>
    <w:next w:val="af2"/>
    <w:qFormat/>
    <w:rsid w:val="004C7C13"/>
    <w:pPr>
      <w:keepNext/>
      <w:spacing w:before="240" w:after="120"/>
    </w:pPr>
    <w:rPr>
      <w:rFonts w:ascii="Liberation Sans" w:eastAsia="Microsoft YaHei" w:hAnsi="Liberation Sans" w:cs="Lucida Sans"/>
      <w:sz w:val="28"/>
      <w:szCs w:val="28"/>
    </w:rPr>
  </w:style>
  <w:style w:type="paragraph" w:styleId="af2">
    <w:name w:val="Body Text"/>
    <w:basedOn w:val="a"/>
    <w:rsid w:val="004C7C13"/>
    <w:pPr>
      <w:spacing w:after="140"/>
    </w:pPr>
  </w:style>
  <w:style w:type="paragraph" w:styleId="af3">
    <w:name w:val="List"/>
    <w:basedOn w:val="af2"/>
    <w:rsid w:val="004C7C13"/>
    <w:rPr>
      <w:rFonts w:cs="Lucida Sans"/>
    </w:rPr>
  </w:style>
  <w:style w:type="paragraph" w:customStyle="1" w:styleId="13">
    <w:name w:val="Название объекта1"/>
    <w:basedOn w:val="a"/>
    <w:qFormat/>
    <w:rsid w:val="004C7C13"/>
    <w:pPr>
      <w:suppressLineNumbers/>
      <w:spacing w:before="120" w:after="120"/>
    </w:pPr>
    <w:rPr>
      <w:rFonts w:cs="Lucida Sans"/>
      <w:i/>
      <w:iCs/>
      <w:szCs w:val="24"/>
    </w:rPr>
  </w:style>
  <w:style w:type="paragraph" w:styleId="af4">
    <w:name w:val="index heading"/>
    <w:basedOn w:val="a"/>
    <w:qFormat/>
    <w:rsid w:val="004C7C13"/>
    <w:pPr>
      <w:suppressLineNumbers/>
    </w:pPr>
    <w:rPr>
      <w:rFonts w:cs="Lucida Sans"/>
    </w:rPr>
  </w:style>
  <w:style w:type="paragraph" w:customStyle="1" w:styleId="af5">
    <w:name w:val="Колонтитул"/>
    <w:basedOn w:val="a"/>
    <w:qFormat/>
    <w:rsid w:val="004C7C13"/>
  </w:style>
  <w:style w:type="paragraph" w:customStyle="1" w:styleId="1">
    <w:name w:val="Верхний колонтитул1"/>
    <w:link w:val="a3"/>
    <w:rsid w:val="00C0692F"/>
    <w:pPr>
      <w:widowControl w:val="0"/>
      <w:suppressLineNumbers/>
      <w:tabs>
        <w:tab w:val="center" w:pos="4677"/>
        <w:tab w:val="right" w:pos="9355"/>
      </w:tabs>
      <w:spacing w:after="200" w:line="276" w:lineRule="auto"/>
    </w:pPr>
    <w:rPr>
      <w:rFonts w:eastAsia="Arial Unicode MS" w:cs="font299"/>
      <w:kern w:val="2"/>
      <w:lang w:eastAsia="ar-SA"/>
    </w:rPr>
  </w:style>
  <w:style w:type="paragraph" w:customStyle="1" w:styleId="10">
    <w:name w:val="Нижний колонтитул1"/>
    <w:link w:val="a4"/>
    <w:rsid w:val="00C0692F"/>
    <w:pPr>
      <w:widowControl w:val="0"/>
      <w:suppressLineNumbers/>
      <w:tabs>
        <w:tab w:val="center" w:pos="4677"/>
        <w:tab w:val="right" w:pos="9355"/>
      </w:tabs>
      <w:spacing w:after="200" w:line="276" w:lineRule="auto"/>
    </w:pPr>
    <w:rPr>
      <w:rFonts w:eastAsia="Arial Unicode MS" w:cs="font299"/>
      <w:kern w:val="2"/>
      <w:lang w:eastAsia="ar-SA"/>
    </w:rPr>
  </w:style>
  <w:style w:type="paragraph" w:styleId="a8">
    <w:name w:val="Balloon Text"/>
    <w:basedOn w:val="a"/>
    <w:link w:val="a7"/>
    <w:uiPriority w:val="99"/>
    <w:semiHidden/>
    <w:unhideWhenUsed/>
    <w:qFormat/>
    <w:rsid w:val="005A55FE"/>
    <w:pPr>
      <w:spacing w:after="0" w:line="240" w:lineRule="auto"/>
    </w:pPr>
    <w:rPr>
      <w:rFonts w:ascii="Tahoma" w:hAnsi="Tahoma" w:cs="Tahoma"/>
      <w:sz w:val="16"/>
      <w:szCs w:val="16"/>
    </w:rPr>
  </w:style>
  <w:style w:type="paragraph" w:styleId="af6">
    <w:name w:val="List Paragraph"/>
    <w:basedOn w:val="a"/>
    <w:uiPriority w:val="34"/>
    <w:qFormat/>
    <w:rsid w:val="00686F1A"/>
    <w:pPr>
      <w:ind w:left="720"/>
      <w:contextualSpacing/>
    </w:pPr>
  </w:style>
  <w:style w:type="paragraph" w:styleId="ab">
    <w:name w:val="annotation text"/>
    <w:basedOn w:val="a"/>
    <w:link w:val="aa"/>
    <w:uiPriority w:val="99"/>
    <w:semiHidden/>
    <w:unhideWhenUsed/>
    <w:qFormat/>
    <w:rsid w:val="00803B8C"/>
    <w:pPr>
      <w:spacing w:line="240" w:lineRule="auto"/>
    </w:pPr>
    <w:rPr>
      <w:sz w:val="20"/>
      <w:szCs w:val="20"/>
    </w:rPr>
  </w:style>
  <w:style w:type="paragraph" w:styleId="ad">
    <w:name w:val="annotation subject"/>
    <w:basedOn w:val="ab"/>
    <w:next w:val="ab"/>
    <w:link w:val="ac"/>
    <w:uiPriority w:val="99"/>
    <w:semiHidden/>
    <w:unhideWhenUsed/>
    <w:qFormat/>
    <w:rsid w:val="00803B8C"/>
    <w:rPr>
      <w:b/>
      <w:bCs/>
    </w:rPr>
  </w:style>
  <w:style w:type="paragraph" w:styleId="af">
    <w:name w:val="Plain Text"/>
    <w:basedOn w:val="a"/>
    <w:link w:val="ae"/>
    <w:uiPriority w:val="99"/>
    <w:semiHidden/>
    <w:unhideWhenUsed/>
    <w:qFormat/>
    <w:rsid w:val="00F74FE9"/>
    <w:pPr>
      <w:spacing w:after="0" w:line="240" w:lineRule="auto"/>
    </w:pPr>
    <w:rPr>
      <w:rFonts w:ascii="Calibri" w:hAnsi="Calibri" w:cstheme="minorBidi"/>
      <w:sz w:val="22"/>
      <w:szCs w:val="21"/>
    </w:rPr>
  </w:style>
  <w:style w:type="paragraph" w:styleId="af7">
    <w:name w:val="Normal (Web)"/>
    <w:basedOn w:val="a"/>
    <w:uiPriority w:val="99"/>
    <w:semiHidden/>
    <w:unhideWhenUsed/>
    <w:qFormat/>
    <w:rsid w:val="004226EC"/>
    <w:pPr>
      <w:spacing w:after="0" w:line="255" w:lineRule="atLeast"/>
    </w:pPr>
    <w:rPr>
      <w:rFonts w:eastAsiaTheme="minorEastAsia"/>
      <w:szCs w:val="24"/>
      <w:lang w:eastAsia="ru-RU"/>
    </w:rPr>
  </w:style>
  <w:style w:type="paragraph" w:customStyle="1" w:styleId="msonormalmrcssattr">
    <w:name w:val="msonormal_mr_css_attr"/>
    <w:basedOn w:val="a"/>
    <w:qFormat/>
    <w:rsid w:val="00D45136"/>
    <w:pPr>
      <w:spacing w:beforeAutospacing="1" w:afterAutospacing="1" w:line="240" w:lineRule="auto"/>
    </w:pPr>
    <w:rPr>
      <w:rFonts w:eastAsia="Times New Roman"/>
      <w:szCs w:val="24"/>
      <w:lang w:eastAsia="ru-RU"/>
    </w:rPr>
  </w:style>
  <w:style w:type="paragraph" w:customStyle="1" w:styleId="msonormalmrcssattrmrcssattr">
    <w:name w:val="msonormalmrcssattr_mr_css_attr"/>
    <w:basedOn w:val="a"/>
    <w:qFormat/>
    <w:rsid w:val="002D2B6A"/>
    <w:pPr>
      <w:spacing w:beforeAutospacing="1" w:afterAutospacing="1" w:line="240" w:lineRule="auto"/>
    </w:pPr>
    <w:rPr>
      <w:rFonts w:eastAsia="Times New Roman"/>
      <w:szCs w:val="24"/>
      <w:lang w:eastAsia="ru-RU"/>
    </w:rPr>
  </w:style>
  <w:style w:type="paragraph" w:customStyle="1" w:styleId="msonormalmrcssattrmrcssattrmrcssattr">
    <w:name w:val="msonormalmrcssattrmrcssattr_mr_css_attr"/>
    <w:basedOn w:val="a"/>
    <w:qFormat/>
    <w:rsid w:val="00E711DD"/>
    <w:pPr>
      <w:spacing w:beforeAutospacing="1" w:afterAutospacing="1" w:line="240" w:lineRule="auto"/>
    </w:pPr>
    <w:rPr>
      <w:rFonts w:eastAsia="Times New Roman"/>
      <w:szCs w:val="24"/>
      <w:lang w:eastAsia="ru-RU"/>
    </w:rPr>
  </w:style>
  <w:style w:type="paragraph" w:customStyle="1" w:styleId="msolistparagraphcxspfirstmrcssattr">
    <w:name w:val="msolistparagraphcxspfirst_mr_css_attr"/>
    <w:basedOn w:val="a"/>
    <w:qFormat/>
    <w:rsid w:val="00E711DD"/>
    <w:pPr>
      <w:spacing w:beforeAutospacing="1" w:afterAutospacing="1" w:line="240" w:lineRule="auto"/>
    </w:pPr>
    <w:rPr>
      <w:rFonts w:eastAsia="Times New Roman"/>
      <w:szCs w:val="24"/>
      <w:lang w:eastAsia="ru-RU"/>
    </w:rPr>
  </w:style>
  <w:style w:type="paragraph" w:customStyle="1" w:styleId="af8">
    <w:name w:val="Содержимое врезки"/>
    <w:basedOn w:val="a"/>
    <w:qFormat/>
    <w:rsid w:val="004C7C13"/>
  </w:style>
  <w:style w:type="table" w:styleId="af9">
    <w:name w:val="Table Grid"/>
    <w:basedOn w:val="a1"/>
    <w:uiPriority w:val="59"/>
    <w:rsid w:val="003B2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a">
    <w:name w:val="Нет"/>
    <w:rsid w:val="002827A8"/>
  </w:style>
  <w:style w:type="paragraph" w:customStyle="1" w:styleId="ConsPlusNormal">
    <w:name w:val="ConsPlusNormal"/>
    <w:rsid w:val="002827A8"/>
    <w:pPr>
      <w:widowControl w:val="0"/>
      <w:pBdr>
        <w:top w:val="nil"/>
        <w:left w:val="nil"/>
        <w:bottom w:val="nil"/>
        <w:right w:val="nil"/>
        <w:between w:val="nil"/>
        <w:bar w:val="nil"/>
      </w:pBdr>
      <w:suppressAutoHyphens w:val="0"/>
    </w:pPr>
    <w:rPr>
      <w:rFonts w:ascii="Times New Roman" w:eastAsia="Times New Roman" w:hAnsi="Times New Roman" w:cs="Times New Roman"/>
      <w:color w:val="000000"/>
      <w:sz w:val="24"/>
      <w:szCs w:val="24"/>
      <w:u w:color="000000"/>
      <w:bdr w:val="nil"/>
      <w:lang w:eastAsia="ru-RU"/>
    </w:rPr>
  </w:style>
  <w:style w:type="character" w:customStyle="1" w:styleId="Hyperlink3">
    <w:name w:val="Hyperlink.3"/>
    <w:basedOn w:val="afa"/>
    <w:rsid w:val="002827A8"/>
    <w:rPr>
      <w:color w:val="0000FF"/>
      <w:u w:color="0000FF"/>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82694&amp;date=18.09.2025" TargetMode="External"/><Relationship Id="rId13" Type="http://schemas.openxmlformats.org/officeDocument/2006/relationships/hyperlink" Target="https://&#1085;&#1072;&#1096;.&#1076;&#1086;&#1084;.&#1088;&#109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nsultant.ru/document/cons_doc_LAW_523874/"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3A40EE5663420EC9787EC3518F0879D9B6DF63AC6D53451D67ECEEDE79C0D1F2B24A765711A9EE23CB9203A9P3nA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15C360D8B74F304A5D6E9FA0D6F4EBC9270FB31DA5F117536E02F572129FBD6B730E914291237E61CC88183ED3C4A4A778A2A28809EBD0F8SDj2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minstroyrf.ru/" TargetMode="External"/><Relationship Id="rId14" Type="http://schemas.openxmlformats.org/officeDocument/2006/relationships/hyperlink" Target="https://&#1078;&#1082;-&#1077;&#1076;&#1080;&#1085;&#1089;&#1090;&#1074;&#1086;.&#1088;&#1092;/"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8EB7C-8A29-4375-93EC-1661D2C85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7159</Words>
  <Characters>40810</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47874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2026-04-21T11:51:00Z</cp:lastPrinted>
  <dcterms:created xsi:type="dcterms:W3CDTF">2026-07-08T07:29:00Z</dcterms:created>
  <dcterms:modified xsi:type="dcterms:W3CDTF">2026-07-08T07:29:00Z</dcterms:modified>
  <dc:language>ru-RU</dc:language>
</cp:coreProperties>
</file>